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1386" w:rsidRPr="00105737" w:rsidRDefault="00591386" w:rsidP="006343E6">
      <w:pPr>
        <w:spacing w:after="160" w:line="259" w:lineRule="auto"/>
        <w:ind w:left="-284"/>
        <w:rPr>
          <w:rFonts w:ascii="Arial" w:hAnsi="Arial" w:cs="Arial"/>
          <w:bCs/>
          <w:iCs/>
        </w:rPr>
      </w:pPr>
      <w:r w:rsidRPr="00105737">
        <w:rPr>
          <w:rFonts w:ascii="Arial" w:hAnsi="Arial" w:cs="Arial"/>
          <w:bCs/>
          <w:iCs/>
        </w:rPr>
        <w:t>Программа №</w:t>
      </w:r>
      <w:r w:rsidR="00D6059D">
        <w:rPr>
          <w:rFonts w:ascii="Arial" w:hAnsi="Arial" w:cs="Arial"/>
          <w:bCs/>
          <w:iCs/>
        </w:rPr>
        <w:t xml:space="preserve"> </w:t>
      </w:r>
      <w:r w:rsidRPr="00105737">
        <w:rPr>
          <w:rFonts w:ascii="Arial" w:hAnsi="Arial" w:cs="Arial"/>
          <w:bCs/>
          <w:iCs/>
        </w:rPr>
        <w:t>5</w:t>
      </w:r>
      <w:r w:rsidR="00254CE1">
        <w:rPr>
          <w:rFonts w:ascii="Arial" w:hAnsi="Arial" w:cs="Arial"/>
          <w:bCs/>
          <w:iCs/>
        </w:rPr>
        <w:t>08</w:t>
      </w:r>
      <w:bookmarkStart w:id="0" w:name="_GoBack"/>
      <w:bookmarkEnd w:id="0"/>
      <w:r w:rsidR="00105737">
        <w:rPr>
          <w:rFonts w:ascii="Arial" w:hAnsi="Arial" w:cs="Arial"/>
          <w:bCs/>
          <w:iCs/>
        </w:rPr>
        <w:t>.</w:t>
      </w:r>
      <w:r w:rsidRPr="00105737">
        <w:rPr>
          <w:rFonts w:ascii="Arial" w:hAnsi="Arial" w:cs="Arial"/>
          <w:bCs/>
          <w:iCs/>
        </w:rPr>
        <w:t xml:space="preserve"> </w:t>
      </w:r>
    </w:p>
    <w:p w:rsidR="00543AE5" w:rsidRDefault="00543AE5" w:rsidP="006343E6">
      <w:pPr>
        <w:ind w:left="-284"/>
        <w:jc w:val="center"/>
        <w:rPr>
          <w:rFonts w:ascii="Arial" w:hAnsi="Arial" w:cs="Arial"/>
          <w:b/>
          <w:bCs/>
          <w:iCs/>
          <w:color w:val="990000"/>
          <w:sz w:val="36"/>
          <w:szCs w:val="36"/>
        </w:rPr>
      </w:pPr>
    </w:p>
    <w:p w:rsidR="00105737" w:rsidRDefault="00591386" w:rsidP="006343E6">
      <w:pPr>
        <w:ind w:left="-284"/>
        <w:jc w:val="center"/>
        <w:rPr>
          <w:rFonts w:ascii="Arial" w:hAnsi="Arial" w:cs="Arial"/>
          <w:b/>
          <w:bCs/>
          <w:iCs/>
          <w:color w:val="990000"/>
          <w:sz w:val="36"/>
          <w:szCs w:val="36"/>
        </w:rPr>
      </w:pPr>
      <w:r w:rsidRPr="00105737">
        <w:rPr>
          <w:rFonts w:ascii="Arial" w:hAnsi="Arial" w:cs="Arial"/>
          <w:b/>
          <w:bCs/>
          <w:iCs/>
          <w:color w:val="990000"/>
          <w:sz w:val="36"/>
          <w:szCs w:val="36"/>
        </w:rPr>
        <w:t xml:space="preserve">Управление персоналом. </w:t>
      </w:r>
    </w:p>
    <w:p w:rsidR="00D25B1F" w:rsidRPr="00105737" w:rsidRDefault="00591386" w:rsidP="006343E6">
      <w:pPr>
        <w:ind w:left="-284"/>
        <w:jc w:val="center"/>
        <w:rPr>
          <w:rFonts w:ascii="Arial" w:hAnsi="Arial" w:cs="Arial"/>
          <w:b/>
          <w:bCs/>
          <w:iCs/>
          <w:color w:val="990000"/>
          <w:sz w:val="36"/>
          <w:szCs w:val="36"/>
        </w:rPr>
      </w:pPr>
      <w:r w:rsidRPr="00105737">
        <w:rPr>
          <w:rFonts w:ascii="Arial" w:hAnsi="Arial" w:cs="Arial"/>
          <w:b/>
          <w:bCs/>
          <w:iCs/>
          <w:color w:val="990000"/>
          <w:sz w:val="36"/>
          <w:szCs w:val="36"/>
        </w:rPr>
        <w:t>Пр</w:t>
      </w:r>
      <w:r w:rsidR="00D25B1F" w:rsidRPr="00105737">
        <w:rPr>
          <w:rFonts w:ascii="Arial" w:hAnsi="Arial" w:cs="Arial"/>
          <w:b/>
          <w:bCs/>
          <w:iCs/>
          <w:color w:val="990000"/>
          <w:sz w:val="36"/>
          <w:szCs w:val="36"/>
        </w:rPr>
        <w:t xml:space="preserve">одвинутый </w:t>
      </w:r>
      <w:r w:rsidR="007B0978" w:rsidRPr="00105737">
        <w:rPr>
          <w:rFonts w:ascii="Arial" w:hAnsi="Arial" w:cs="Arial"/>
          <w:b/>
          <w:bCs/>
          <w:iCs/>
          <w:color w:val="990000"/>
          <w:sz w:val="36"/>
          <w:szCs w:val="36"/>
        </w:rPr>
        <w:t>уровень</w:t>
      </w:r>
      <w:r w:rsidRPr="00105737">
        <w:rPr>
          <w:rFonts w:ascii="Arial" w:hAnsi="Arial" w:cs="Arial"/>
          <w:b/>
          <w:bCs/>
          <w:iCs/>
          <w:color w:val="990000"/>
          <w:sz w:val="36"/>
          <w:szCs w:val="36"/>
        </w:rPr>
        <w:t>.</w:t>
      </w:r>
    </w:p>
    <w:p w:rsidR="00543AE5" w:rsidRDefault="00543AE5" w:rsidP="00F24262">
      <w:pPr>
        <w:jc w:val="center"/>
        <w:rPr>
          <w:rFonts w:ascii="Arial" w:hAnsi="Arial" w:cs="Arial"/>
          <w:sz w:val="28"/>
          <w:szCs w:val="28"/>
        </w:rPr>
      </w:pPr>
    </w:p>
    <w:p w:rsidR="00543AE5" w:rsidRDefault="00543AE5" w:rsidP="00F24262">
      <w:pPr>
        <w:jc w:val="center"/>
        <w:rPr>
          <w:rFonts w:ascii="Arial" w:hAnsi="Arial" w:cs="Arial"/>
          <w:sz w:val="28"/>
          <w:szCs w:val="28"/>
        </w:rPr>
      </w:pPr>
    </w:p>
    <w:p w:rsidR="00F24262" w:rsidRDefault="00F24262" w:rsidP="00F24262">
      <w:pPr>
        <w:jc w:val="center"/>
        <w:rPr>
          <w:rFonts w:ascii="Arial" w:hAnsi="Arial" w:cs="Arial"/>
          <w:sz w:val="28"/>
          <w:szCs w:val="28"/>
        </w:rPr>
      </w:pPr>
      <w:r w:rsidRPr="00E03C65">
        <w:rPr>
          <w:rFonts w:ascii="Arial" w:hAnsi="Arial" w:cs="Arial"/>
          <w:sz w:val="28"/>
          <w:szCs w:val="28"/>
        </w:rPr>
        <w:t>ТРЕНИНГ-ПРАКТИКУМ</w:t>
      </w:r>
    </w:p>
    <w:p w:rsidR="00F24262" w:rsidRPr="00B22A78" w:rsidRDefault="00F24262" w:rsidP="006343E6">
      <w:pPr>
        <w:shd w:val="clear" w:color="auto" w:fill="FFFFFF"/>
        <w:ind w:left="-284"/>
        <w:jc w:val="right"/>
        <w:rPr>
          <w:i/>
          <w:iCs/>
          <w:color w:val="000000"/>
          <w:sz w:val="22"/>
          <w:szCs w:val="22"/>
          <w:shd w:val="clear" w:color="auto" w:fill="FFFFFF"/>
        </w:rPr>
      </w:pPr>
    </w:p>
    <w:p w:rsidR="00105737" w:rsidRDefault="00105737" w:rsidP="00F24262">
      <w:pPr>
        <w:spacing w:line="276" w:lineRule="auto"/>
        <w:ind w:left="-142" w:hanging="283"/>
        <w:rPr>
          <w:rFonts w:ascii="Arial" w:hAnsi="Arial" w:cs="Arial"/>
          <w:b/>
        </w:rPr>
      </w:pPr>
      <w:r w:rsidRPr="00DA12FB">
        <w:rPr>
          <w:rFonts w:ascii="Arial" w:hAnsi="Arial" w:cs="Arial"/>
          <w:b/>
        </w:rPr>
        <w:t>Целевая аудитория:</w:t>
      </w:r>
    </w:p>
    <w:p w:rsidR="00105737" w:rsidRPr="00BD7D18" w:rsidRDefault="00105737" w:rsidP="00F24262">
      <w:pPr>
        <w:numPr>
          <w:ilvl w:val="0"/>
          <w:numId w:val="7"/>
        </w:numPr>
        <w:spacing w:line="276" w:lineRule="auto"/>
        <w:ind w:left="-142" w:hanging="283"/>
        <w:rPr>
          <w:rFonts w:ascii="Arial" w:hAnsi="Arial" w:cs="Arial"/>
        </w:rPr>
      </w:pPr>
      <w:r w:rsidRPr="00BD7D18">
        <w:rPr>
          <w:rFonts w:ascii="Arial" w:hAnsi="Arial" w:cs="Arial"/>
        </w:rPr>
        <w:t>ТОП-менеджмент</w:t>
      </w:r>
    </w:p>
    <w:p w:rsidR="00105737" w:rsidRPr="006D074E" w:rsidRDefault="00543AE5" w:rsidP="00F24262">
      <w:pPr>
        <w:numPr>
          <w:ilvl w:val="0"/>
          <w:numId w:val="6"/>
        </w:numPr>
        <w:spacing w:line="276" w:lineRule="auto"/>
        <w:ind w:left="-142" w:hanging="283"/>
        <w:rPr>
          <w:rFonts w:ascii="Arial" w:hAnsi="Arial" w:cs="Arial"/>
        </w:rPr>
      </w:pPr>
      <w:r>
        <w:rPr>
          <w:rFonts w:ascii="Arial" w:hAnsi="Arial" w:cs="Arial"/>
        </w:rPr>
        <w:t>Директор</w:t>
      </w:r>
      <w:r w:rsidR="00105737" w:rsidRPr="006D074E">
        <w:rPr>
          <w:rFonts w:ascii="Arial" w:hAnsi="Arial" w:cs="Arial"/>
        </w:rPr>
        <w:t xml:space="preserve"> по персоналу</w:t>
      </w:r>
    </w:p>
    <w:p w:rsidR="00105737" w:rsidRPr="006D074E" w:rsidRDefault="00105737" w:rsidP="00F24262">
      <w:pPr>
        <w:numPr>
          <w:ilvl w:val="0"/>
          <w:numId w:val="6"/>
        </w:numPr>
        <w:spacing w:line="276" w:lineRule="auto"/>
        <w:ind w:left="-142" w:hanging="283"/>
        <w:rPr>
          <w:rFonts w:ascii="Arial" w:hAnsi="Arial" w:cs="Arial"/>
        </w:rPr>
      </w:pPr>
      <w:r w:rsidRPr="006D074E">
        <w:rPr>
          <w:rFonts w:ascii="Arial" w:hAnsi="Arial" w:cs="Arial"/>
        </w:rPr>
        <w:t>HR-менеджеры</w:t>
      </w:r>
    </w:p>
    <w:p w:rsidR="00105737" w:rsidRPr="006D074E" w:rsidRDefault="00105737" w:rsidP="00F24262">
      <w:pPr>
        <w:numPr>
          <w:ilvl w:val="0"/>
          <w:numId w:val="6"/>
        </w:numPr>
        <w:spacing w:line="276" w:lineRule="auto"/>
        <w:ind w:left="-142" w:hanging="283"/>
        <w:rPr>
          <w:rFonts w:ascii="Arial" w:hAnsi="Arial" w:cs="Arial"/>
        </w:rPr>
      </w:pPr>
      <w:r w:rsidRPr="006D074E">
        <w:rPr>
          <w:rFonts w:ascii="Arial" w:hAnsi="Arial" w:cs="Arial"/>
        </w:rPr>
        <w:t>Руководители подразделений</w:t>
      </w:r>
    </w:p>
    <w:p w:rsidR="00105737" w:rsidRDefault="00105737" w:rsidP="00F24262">
      <w:pPr>
        <w:numPr>
          <w:ilvl w:val="0"/>
          <w:numId w:val="6"/>
        </w:numPr>
        <w:spacing w:line="276" w:lineRule="auto"/>
        <w:ind w:left="-142" w:hanging="283"/>
        <w:rPr>
          <w:rFonts w:ascii="Arial" w:hAnsi="Arial" w:cs="Arial"/>
        </w:rPr>
      </w:pPr>
      <w:r w:rsidRPr="006D074E">
        <w:rPr>
          <w:rFonts w:ascii="Arial" w:hAnsi="Arial" w:cs="Arial"/>
        </w:rPr>
        <w:t>М</w:t>
      </w:r>
      <w:r>
        <w:rPr>
          <w:rFonts w:ascii="Arial" w:hAnsi="Arial" w:cs="Arial"/>
        </w:rPr>
        <w:t>енеджеры по работе с персоналом</w:t>
      </w:r>
    </w:p>
    <w:p w:rsidR="00105737" w:rsidRPr="00105737" w:rsidRDefault="00105737" w:rsidP="00F24262">
      <w:pPr>
        <w:spacing w:line="276" w:lineRule="auto"/>
        <w:ind w:left="-142" w:hanging="283"/>
        <w:rPr>
          <w:rFonts w:ascii="Arial" w:hAnsi="Arial" w:cs="Arial"/>
        </w:rPr>
      </w:pPr>
    </w:p>
    <w:p w:rsidR="00105737" w:rsidRDefault="00D25B1F" w:rsidP="00F24262">
      <w:pPr>
        <w:shd w:val="clear" w:color="auto" w:fill="FFFFFF"/>
        <w:spacing w:line="276" w:lineRule="auto"/>
        <w:ind w:left="-142" w:hanging="283"/>
        <w:rPr>
          <w:color w:val="282828"/>
          <w:sz w:val="28"/>
          <w:szCs w:val="28"/>
        </w:rPr>
      </w:pPr>
      <w:r w:rsidRPr="00105737">
        <w:rPr>
          <w:rFonts w:ascii="Arial" w:hAnsi="Arial" w:cs="Arial"/>
          <w:b/>
        </w:rPr>
        <w:t>Цель тренинга:</w:t>
      </w:r>
      <w:r>
        <w:rPr>
          <w:color w:val="282828"/>
          <w:sz w:val="28"/>
          <w:szCs w:val="28"/>
        </w:rPr>
        <w:t xml:space="preserve"> </w:t>
      </w:r>
    </w:p>
    <w:p w:rsidR="00D25B1F" w:rsidRDefault="00D25B1F" w:rsidP="00F24262">
      <w:pPr>
        <w:numPr>
          <w:ilvl w:val="0"/>
          <w:numId w:val="6"/>
        </w:numPr>
        <w:spacing w:line="276" w:lineRule="auto"/>
        <w:ind w:left="-142" w:hanging="283"/>
        <w:rPr>
          <w:rFonts w:ascii="Arial" w:hAnsi="Arial" w:cs="Arial"/>
        </w:rPr>
      </w:pPr>
      <w:r w:rsidRPr="00105737">
        <w:rPr>
          <w:rFonts w:ascii="Arial" w:hAnsi="Arial" w:cs="Arial"/>
        </w:rPr>
        <w:t>Обеспечить участников знаниями и навыками, необходимыми для успешного управления руководящим составом компании</w:t>
      </w:r>
      <w:r w:rsidR="00105737">
        <w:rPr>
          <w:rFonts w:ascii="Arial" w:hAnsi="Arial" w:cs="Arial"/>
        </w:rPr>
        <w:t>.</w:t>
      </w:r>
    </w:p>
    <w:p w:rsidR="00D25B1F" w:rsidRPr="00105737" w:rsidRDefault="00D25B1F" w:rsidP="00F24262">
      <w:pPr>
        <w:spacing w:line="276" w:lineRule="auto"/>
        <w:ind w:left="-142" w:hanging="283"/>
        <w:rPr>
          <w:rFonts w:ascii="Arial" w:hAnsi="Arial" w:cs="Arial"/>
          <w:b/>
        </w:rPr>
      </w:pPr>
    </w:p>
    <w:p w:rsidR="00105737" w:rsidRDefault="00105737" w:rsidP="00F24262">
      <w:pPr>
        <w:spacing w:line="276" w:lineRule="auto"/>
        <w:ind w:left="-142" w:hanging="283"/>
        <w:rPr>
          <w:rFonts w:ascii="Arial" w:hAnsi="Arial" w:cs="Arial"/>
          <w:b/>
        </w:rPr>
      </w:pPr>
      <w:r w:rsidRPr="00105737">
        <w:rPr>
          <w:rFonts w:ascii="Arial" w:hAnsi="Arial" w:cs="Arial"/>
          <w:b/>
        </w:rPr>
        <w:t xml:space="preserve">Результаты участников: </w:t>
      </w:r>
    </w:p>
    <w:p w:rsidR="00105737" w:rsidRPr="00105737" w:rsidRDefault="00105737" w:rsidP="00F24262">
      <w:pPr>
        <w:numPr>
          <w:ilvl w:val="0"/>
          <w:numId w:val="6"/>
        </w:numPr>
        <w:spacing w:line="276" w:lineRule="auto"/>
        <w:ind w:left="-142" w:hanging="283"/>
        <w:rPr>
          <w:rFonts w:ascii="Arial" w:hAnsi="Arial" w:cs="Arial"/>
        </w:rPr>
      </w:pPr>
      <w:r w:rsidRPr="00105737">
        <w:rPr>
          <w:rFonts w:ascii="Arial" w:hAnsi="Arial" w:cs="Arial"/>
        </w:rPr>
        <w:t>Созда</w:t>
      </w:r>
      <w:r>
        <w:rPr>
          <w:rFonts w:ascii="Arial" w:hAnsi="Arial" w:cs="Arial"/>
        </w:rPr>
        <w:t>ли</w:t>
      </w:r>
      <w:r w:rsidRPr="00105737">
        <w:rPr>
          <w:rFonts w:ascii="Arial" w:hAnsi="Arial" w:cs="Arial"/>
        </w:rPr>
        <w:t xml:space="preserve"> еди</w:t>
      </w:r>
      <w:r>
        <w:rPr>
          <w:rFonts w:ascii="Arial" w:hAnsi="Arial" w:cs="Arial"/>
        </w:rPr>
        <w:t>ную</w:t>
      </w:r>
      <w:r w:rsidRPr="00105737">
        <w:rPr>
          <w:rFonts w:ascii="Arial" w:hAnsi="Arial" w:cs="Arial"/>
        </w:rPr>
        <w:t xml:space="preserve"> систем</w:t>
      </w:r>
      <w:r>
        <w:rPr>
          <w:rFonts w:ascii="Arial" w:hAnsi="Arial" w:cs="Arial"/>
        </w:rPr>
        <w:t>у</w:t>
      </w:r>
      <w:r w:rsidRPr="00105737">
        <w:rPr>
          <w:rFonts w:ascii="Arial" w:hAnsi="Arial" w:cs="Arial"/>
        </w:rPr>
        <w:t xml:space="preserve"> управления персоналом компании, позволяющей эффективно решать задачи, стоящие перед компанией и получать от сотрудников максимальный результат.</w:t>
      </w:r>
    </w:p>
    <w:p w:rsidR="00105737" w:rsidRPr="00105737" w:rsidRDefault="00105737" w:rsidP="00F24262">
      <w:pPr>
        <w:numPr>
          <w:ilvl w:val="0"/>
          <w:numId w:val="6"/>
        </w:numPr>
        <w:spacing w:line="276" w:lineRule="auto"/>
        <w:ind w:left="-142" w:hanging="283"/>
        <w:rPr>
          <w:rFonts w:ascii="Arial" w:hAnsi="Arial" w:cs="Arial"/>
        </w:rPr>
      </w:pPr>
      <w:r w:rsidRPr="00105737">
        <w:rPr>
          <w:rFonts w:ascii="Arial" w:hAnsi="Arial" w:cs="Arial"/>
        </w:rPr>
        <w:t>Разви</w:t>
      </w:r>
      <w:r>
        <w:rPr>
          <w:rFonts w:ascii="Arial" w:hAnsi="Arial" w:cs="Arial"/>
        </w:rPr>
        <w:t>ли</w:t>
      </w:r>
      <w:r w:rsidRPr="00105737">
        <w:rPr>
          <w:rFonts w:ascii="Arial" w:hAnsi="Arial" w:cs="Arial"/>
        </w:rPr>
        <w:t xml:space="preserve"> навык</w:t>
      </w:r>
      <w:r>
        <w:rPr>
          <w:rFonts w:ascii="Arial" w:hAnsi="Arial" w:cs="Arial"/>
        </w:rPr>
        <w:t>и</w:t>
      </w:r>
      <w:r w:rsidRPr="00105737">
        <w:rPr>
          <w:rFonts w:ascii="Arial" w:hAnsi="Arial" w:cs="Arial"/>
        </w:rPr>
        <w:t xml:space="preserve"> эффективного управления персоналом в зависимости от целей, ситуации,</w:t>
      </w:r>
      <w:r>
        <w:rPr>
          <w:rFonts w:ascii="Arial" w:hAnsi="Arial" w:cs="Arial"/>
        </w:rPr>
        <w:t xml:space="preserve"> опыта и мотивации сотрудников.</w:t>
      </w:r>
    </w:p>
    <w:p w:rsidR="00105737" w:rsidRPr="00105737" w:rsidRDefault="00105737" w:rsidP="00F24262">
      <w:pPr>
        <w:numPr>
          <w:ilvl w:val="0"/>
          <w:numId w:val="6"/>
        </w:numPr>
        <w:spacing w:line="276" w:lineRule="auto"/>
        <w:ind w:left="-142" w:hanging="283"/>
        <w:rPr>
          <w:rFonts w:ascii="Arial" w:hAnsi="Arial" w:cs="Arial"/>
        </w:rPr>
      </w:pPr>
      <w:r w:rsidRPr="00105737">
        <w:rPr>
          <w:rFonts w:ascii="Arial" w:hAnsi="Arial" w:cs="Arial"/>
        </w:rPr>
        <w:t>Внедр</w:t>
      </w:r>
      <w:r>
        <w:rPr>
          <w:rFonts w:ascii="Arial" w:hAnsi="Arial" w:cs="Arial"/>
        </w:rPr>
        <w:t>или</w:t>
      </w:r>
      <w:r w:rsidRPr="00105737">
        <w:rPr>
          <w:rFonts w:ascii="Arial" w:hAnsi="Arial" w:cs="Arial"/>
        </w:rPr>
        <w:t xml:space="preserve"> в работу компании инструмент</w:t>
      </w:r>
      <w:r>
        <w:rPr>
          <w:rFonts w:ascii="Arial" w:hAnsi="Arial" w:cs="Arial"/>
        </w:rPr>
        <w:t>ы</w:t>
      </w:r>
      <w:r w:rsidRPr="00105737">
        <w:rPr>
          <w:rFonts w:ascii="Arial" w:hAnsi="Arial" w:cs="Arial"/>
        </w:rPr>
        <w:t xml:space="preserve"> наставничества и самостоятельного обучения персонала руководителями.</w:t>
      </w:r>
    </w:p>
    <w:p w:rsidR="00EA0A88" w:rsidRDefault="00EA0A88" w:rsidP="006343E6">
      <w:pPr>
        <w:pStyle w:val="a4"/>
        <w:spacing w:after="160" w:line="259" w:lineRule="auto"/>
        <w:ind w:left="-284"/>
        <w:rPr>
          <w:rFonts w:ascii="Arial" w:hAnsi="Arial" w:cs="Arial"/>
          <w:b/>
          <w:color w:val="990000"/>
          <w:sz w:val="32"/>
          <w:szCs w:val="32"/>
        </w:rPr>
      </w:pPr>
    </w:p>
    <w:p w:rsidR="00D25B1F" w:rsidRPr="00EA0A88" w:rsidRDefault="00105737" w:rsidP="006343E6">
      <w:pPr>
        <w:pStyle w:val="a4"/>
        <w:spacing w:after="160" w:line="259" w:lineRule="auto"/>
        <w:ind w:left="-284"/>
        <w:jc w:val="center"/>
        <w:rPr>
          <w:rFonts w:ascii="Arial" w:hAnsi="Arial" w:cs="Arial"/>
          <w:b/>
          <w:color w:val="990000"/>
          <w:sz w:val="32"/>
          <w:szCs w:val="32"/>
        </w:rPr>
      </w:pPr>
      <w:r w:rsidRPr="00105737">
        <w:rPr>
          <w:rFonts w:ascii="Arial" w:hAnsi="Arial" w:cs="Arial"/>
          <w:b/>
          <w:color w:val="990000"/>
          <w:sz w:val="32"/>
          <w:szCs w:val="32"/>
        </w:rPr>
        <w:t>ПРОГРАММА</w:t>
      </w:r>
    </w:p>
    <w:p w:rsidR="00D25B1F" w:rsidRDefault="00EA0A88" w:rsidP="006343E6">
      <w:pPr>
        <w:ind w:left="-284" w:hanging="283"/>
        <w:rPr>
          <w:rFonts w:ascii="Arial" w:hAnsi="Arial" w:cs="Arial"/>
          <w:b/>
        </w:rPr>
      </w:pPr>
      <w:r w:rsidRPr="00EA0A88">
        <w:rPr>
          <w:rFonts w:ascii="Arial" w:hAnsi="Arial" w:cs="Arial"/>
          <w:b/>
        </w:rPr>
        <w:t xml:space="preserve">Блок 1. </w:t>
      </w:r>
      <w:r w:rsidR="00D25B1F" w:rsidRPr="00EA0A88">
        <w:rPr>
          <w:rFonts w:ascii="Arial" w:hAnsi="Arial" w:cs="Arial"/>
          <w:b/>
        </w:rPr>
        <w:t>Психоло</w:t>
      </w:r>
      <w:r>
        <w:rPr>
          <w:rFonts w:ascii="Arial" w:hAnsi="Arial" w:cs="Arial"/>
          <w:b/>
        </w:rPr>
        <w:t>гия руководителя высшего уровня.</w:t>
      </w:r>
    </w:p>
    <w:p w:rsidR="00B22A78" w:rsidRDefault="00B22A78" w:rsidP="006343E6">
      <w:pPr>
        <w:spacing w:line="276" w:lineRule="auto"/>
        <w:ind w:left="-284"/>
        <w:rPr>
          <w:rFonts w:ascii="Arial" w:hAnsi="Arial" w:cs="Arial"/>
        </w:rPr>
      </w:pPr>
    </w:p>
    <w:p w:rsidR="00D25B1F" w:rsidRPr="00EA0A88" w:rsidRDefault="00EA0A88" w:rsidP="006343E6">
      <w:pPr>
        <w:spacing w:line="276" w:lineRule="auto"/>
        <w:ind w:left="-567"/>
        <w:rPr>
          <w:rFonts w:ascii="Arial" w:hAnsi="Arial" w:cs="Arial"/>
        </w:rPr>
      </w:pPr>
      <w:r>
        <w:rPr>
          <w:rFonts w:ascii="Arial" w:hAnsi="Arial" w:cs="Arial"/>
        </w:rPr>
        <w:t xml:space="preserve">1.1.     </w:t>
      </w:r>
      <w:r w:rsidR="00D25B1F" w:rsidRPr="00EA0A88">
        <w:rPr>
          <w:rFonts w:ascii="Arial" w:hAnsi="Arial" w:cs="Arial"/>
        </w:rPr>
        <w:t>Отличительные особенности Исполнительского и Предпринимательского типов мышления</w:t>
      </w:r>
      <w:r w:rsidR="00543AE5">
        <w:rPr>
          <w:rFonts w:ascii="Arial" w:hAnsi="Arial" w:cs="Arial"/>
        </w:rPr>
        <w:t>.</w:t>
      </w:r>
    </w:p>
    <w:p w:rsidR="00D25B1F" w:rsidRPr="00EA0A88" w:rsidRDefault="00EA0A88" w:rsidP="006343E6">
      <w:pPr>
        <w:spacing w:line="276" w:lineRule="auto"/>
        <w:ind w:left="-567"/>
        <w:rPr>
          <w:rFonts w:ascii="Arial" w:hAnsi="Arial" w:cs="Arial"/>
        </w:rPr>
      </w:pPr>
      <w:r>
        <w:rPr>
          <w:rFonts w:ascii="Arial" w:hAnsi="Arial" w:cs="Arial"/>
        </w:rPr>
        <w:t xml:space="preserve">1.2.     </w:t>
      </w:r>
      <w:r w:rsidR="00D25B1F" w:rsidRPr="00EA0A88">
        <w:rPr>
          <w:rFonts w:ascii="Arial" w:hAnsi="Arial" w:cs="Arial"/>
        </w:rPr>
        <w:t>Специфика управления руководителями</w:t>
      </w:r>
      <w:r w:rsidR="00543AE5">
        <w:rPr>
          <w:rFonts w:ascii="Arial" w:hAnsi="Arial" w:cs="Arial"/>
        </w:rPr>
        <w:t>.</w:t>
      </w:r>
    </w:p>
    <w:p w:rsidR="00D25B1F" w:rsidRPr="00EA0A88" w:rsidRDefault="00EA0A88" w:rsidP="006343E6">
      <w:pPr>
        <w:spacing w:line="276" w:lineRule="auto"/>
        <w:ind w:left="-567"/>
        <w:rPr>
          <w:rFonts w:ascii="Arial" w:hAnsi="Arial" w:cs="Arial"/>
        </w:rPr>
      </w:pPr>
      <w:r>
        <w:rPr>
          <w:rFonts w:ascii="Arial" w:hAnsi="Arial" w:cs="Arial"/>
        </w:rPr>
        <w:t xml:space="preserve">1.3.     </w:t>
      </w:r>
      <w:r w:rsidR="00D25B1F" w:rsidRPr="00EA0A88">
        <w:rPr>
          <w:rFonts w:ascii="Arial" w:hAnsi="Arial" w:cs="Arial"/>
        </w:rPr>
        <w:t>Ключевые компетенции ТОП-руководителя</w:t>
      </w:r>
      <w:r w:rsidR="00543AE5">
        <w:rPr>
          <w:rFonts w:ascii="Arial" w:hAnsi="Arial" w:cs="Arial"/>
        </w:rPr>
        <w:t>.</w:t>
      </w:r>
      <w:r w:rsidR="00D25B1F" w:rsidRPr="00EA0A88">
        <w:rPr>
          <w:rFonts w:ascii="Arial" w:hAnsi="Arial" w:cs="Arial"/>
        </w:rPr>
        <w:t xml:space="preserve"> </w:t>
      </w:r>
    </w:p>
    <w:p w:rsidR="00D25B1F" w:rsidRDefault="00EA0A88" w:rsidP="006343E6">
      <w:pPr>
        <w:spacing w:line="276" w:lineRule="auto"/>
        <w:ind w:left="-567"/>
        <w:rPr>
          <w:rFonts w:ascii="Arial" w:hAnsi="Arial" w:cs="Arial"/>
        </w:rPr>
      </w:pPr>
      <w:r w:rsidRPr="00EA0A88">
        <w:rPr>
          <w:rFonts w:ascii="Arial" w:hAnsi="Arial" w:cs="Arial"/>
        </w:rPr>
        <w:t xml:space="preserve">1.4.     </w:t>
      </w:r>
      <w:r w:rsidR="00D25B1F" w:rsidRPr="00EA0A88">
        <w:rPr>
          <w:rFonts w:ascii="Arial" w:hAnsi="Arial" w:cs="Arial"/>
        </w:rPr>
        <w:t>Профессиональное уверенное поведение:</w:t>
      </w:r>
    </w:p>
    <w:p w:rsidR="00D25B1F" w:rsidRPr="00EA0A88" w:rsidRDefault="00EA0A88" w:rsidP="006343E6">
      <w:pPr>
        <w:numPr>
          <w:ilvl w:val="0"/>
          <w:numId w:val="11"/>
        </w:numPr>
        <w:spacing w:line="276" w:lineRule="auto"/>
        <w:ind w:left="-284" w:firstLine="568"/>
        <w:rPr>
          <w:rFonts w:ascii="Arial" w:hAnsi="Arial" w:cs="Arial"/>
        </w:rPr>
      </w:pPr>
      <w:r>
        <w:rPr>
          <w:rFonts w:ascii="Arial" w:hAnsi="Arial" w:cs="Arial"/>
        </w:rPr>
        <w:lastRenderedPageBreak/>
        <w:t>п</w:t>
      </w:r>
      <w:r w:rsidR="00D25B1F" w:rsidRPr="00EA0A88">
        <w:rPr>
          <w:rFonts w:ascii="Arial" w:hAnsi="Arial" w:cs="Arial"/>
        </w:rPr>
        <w:t>ризнаки и источники уверенного/неуверенного поведения</w:t>
      </w:r>
    </w:p>
    <w:p w:rsidR="00D25B1F" w:rsidRPr="00EA0A88" w:rsidRDefault="00EA0A88" w:rsidP="006343E6">
      <w:pPr>
        <w:numPr>
          <w:ilvl w:val="0"/>
          <w:numId w:val="11"/>
        </w:numPr>
        <w:spacing w:line="276" w:lineRule="auto"/>
        <w:ind w:left="-284" w:firstLine="568"/>
        <w:rPr>
          <w:rFonts w:ascii="Arial" w:hAnsi="Arial" w:cs="Arial"/>
        </w:rPr>
      </w:pPr>
      <w:r>
        <w:rPr>
          <w:rFonts w:ascii="Arial" w:hAnsi="Arial" w:cs="Arial"/>
        </w:rPr>
        <w:t>с</w:t>
      </w:r>
      <w:r w:rsidR="00D25B1F" w:rsidRPr="00EA0A88">
        <w:rPr>
          <w:rFonts w:ascii="Arial" w:hAnsi="Arial" w:cs="Arial"/>
        </w:rPr>
        <w:t>итуации, развивающие уверенное поведение</w:t>
      </w:r>
    </w:p>
    <w:p w:rsidR="00D25B1F" w:rsidRPr="00EA0A88" w:rsidRDefault="00EA0A88" w:rsidP="006343E6">
      <w:pPr>
        <w:numPr>
          <w:ilvl w:val="0"/>
          <w:numId w:val="11"/>
        </w:numPr>
        <w:spacing w:line="276" w:lineRule="auto"/>
        <w:ind w:left="-284" w:firstLine="568"/>
        <w:rPr>
          <w:rFonts w:ascii="Arial" w:hAnsi="Arial" w:cs="Arial"/>
        </w:rPr>
      </w:pPr>
      <w:r>
        <w:rPr>
          <w:rFonts w:ascii="Arial" w:hAnsi="Arial" w:cs="Arial"/>
        </w:rPr>
        <w:t>т</w:t>
      </w:r>
      <w:r w:rsidR="00D25B1F" w:rsidRPr="00EA0A88">
        <w:rPr>
          <w:rFonts w:ascii="Arial" w:hAnsi="Arial" w:cs="Arial"/>
        </w:rPr>
        <w:t>ехники контроля профессионального поведения</w:t>
      </w:r>
    </w:p>
    <w:p w:rsidR="00D25B1F" w:rsidRDefault="00D25B1F" w:rsidP="006343E6">
      <w:pPr>
        <w:shd w:val="clear" w:color="auto" w:fill="FFFFFF"/>
        <w:ind w:left="-284"/>
        <w:jc w:val="both"/>
        <w:rPr>
          <w:color w:val="282828"/>
          <w:sz w:val="28"/>
          <w:szCs w:val="28"/>
        </w:rPr>
      </w:pPr>
    </w:p>
    <w:p w:rsidR="00D25B1F" w:rsidRDefault="00EA0A88" w:rsidP="006343E6">
      <w:pPr>
        <w:tabs>
          <w:tab w:val="left" w:pos="709"/>
        </w:tabs>
        <w:spacing w:line="276" w:lineRule="auto"/>
        <w:ind w:left="-284" w:hanging="283"/>
        <w:rPr>
          <w:rFonts w:ascii="Arial" w:hAnsi="Arial" w:cs="Arial"/>
        </w:rPr>
      </w:pPr>
      <w:r w:rsidRPr="00EA0A88">
        <w:rPr>
          <w:rFonts w:ascii="Arial" w:hAnsi="Arial" w:cs="Arial"/>
        </w:rPr>
        <w:t xml:space="preserve">1.5. </w:t>
      </w:r>
      <w:r>
        <w:rPr>
          <w:rFonts w:ascii="Arial" w:hAnsi="Arial" w:cs="Arial"/>
        </w:rPr>
        <w:t xml:space="preserve">  </w:t>
      </w:r>
      <w:r w:rsidR="00B22A78">
        <w:rPr>
          <w:rFonts w:ascii="Arial" w:hAnsi="Arial" w:cs="Arial"/>
        </w:rPr>
        <w:t xml:space="preserve">  </w:t>
      </w:r>
      <w:r w:rsidR="00D25B1F" w:rsidRPr="00EA0A88">
        <w:rPr>
          <w:rFonts w:ascii="Arial" w:hAnsi="Arial" w:cs="Arial"/>
        </w:rPr>
        <w:t>Коммуникативная компетентность руководителя:</w:t>
      </w:r>
    </w:p>
    <w:p w:rsidR="00D25B1F" w:rsidRPr="00EA0A88" w:rsidRDefault="00EA0A88" w:rsidP="006343E6">
      <w:pPr>
        <w:numPr>
          <w:ilvl w:val="0"/>
          <w:numId w:val="11"/>
        </w:numPr>
        <w:spacing w:line="276" w:lineRule="auto"/>
        <w:ind w:left="-284" w:firstLine="568"/>
        <w:rPr>
          <w:rFonts w:ascii="Arial" w:hAnsi="Arial" w:cs="Arial"/>
        </w:rPr>
      </w:pPr>
      <w:r>
        <w:rPr>
          <w:rFonts w:ascii="Arial" w:hAnsi="Arial" w:cs="Arial"/>
        </w:rPr>
        <w:t>п</w:t>
      </w:r>
      <w:r w:rsidR="00D25B1F" w:rsidRPr="00EA0A88">
        <w:rPr>
          <w:rFonts w:ascii="Arial" w:hAnsi="Arial" w:cs="Arial"/>
        </w:rPr>
        <w:t>ринцип управленческой коммуникации: искусство понимать и быть понятым</w:t>
      </w:r>
    </w:p>
    <w:p w:rsidR="00D25B1F" w:rsidRPr="00EA0A88" w:rsidRDefault="00EA0A88" w:rsidP="006343E6">
      <w:pPr>
        <w:numPr>
          <w:ilvl w:val="0"/>
          <w:numId w:val="11"/>
        </w:numPr>
        <w:spacing w:line="276" w:lineRule="auto"/>
        <w:ind w:left="-284" w:firstLine="568"/>
        <w:rPr>
          <w:rFonts w:ascii="Arial" w:hAnsi="Arial" w:cs="Arial"/>
        </w:rPr>
      </w:pPr>
      <w:r>
        <w:rPr>
          <w:rFonts w:ascii="Arial" w:hAnsi="Arial" w:cs="Arial"/>
        </w:rPr>
        <w:t>в</w:t>
      </w:r>
      <w:r w:rsidR="00D25B1F" w:rsidRPr="00EA0A88">
        <w:rPr>
          <w:rFonts w:ascii="Arial" w:hAnsi="Arial" w:cs="Arial"/>
        </w:rPr>
        <w:t>иды управленческой коммуникации</w:t>
      </w:r>
    </w:p>
    <w:p w:rsidR="00D25B1F" w:rsidRPr="00EA0A88" w:rsidRDefault="00D25B1F" w:rsidP="006343E6">
      <w:pPr>
        <w:numPr>
          <w:ilvl w:val="0"/>
          <w:numId w:val="11"/>
        </w:numPr>
        <w:spacing w:line="276" w:lineRule="auto"/>
        <w:ind w:left="-284" w:firstLine="568"/>
        <w:rPr>
          <w:rFonts w:ascii="Arial" w:hAnsi="Arial" w:cs="Arial"/>
        </w:rPr>
      </w:pPr>
      <w:r w:rsidRPr="00EA0A88">
        <w:rPr>
          <w:rFonts w:ascii="Arial" w:hAnsi="Arial" w:cs="Arial"/>
        </w:rPr>
        <w:t>«</w:t>
      </w:r>
      <w:r w:rsidR="00EA0A88">
        <w:rPr>
          <w:rFonts w:ascii="Arial" w:hAnsi="Arial" w:cs="Arial"/>
        </w:rPr>
        <w:t>я</w:t>
      </w:r>
      <w:r w:rsidRPr="00EA0A88">
        <w:rPr>
          <w:rFonts w:ascii="Arial" w:hAnsi="Arial" w:cs="Arial"/>
        </w:rPr>
        <w:t>зык проблем» и «</w:t>
      </w:r>
      <w:r w:rsidR="00EA0A88">
        <w:rPr>
          <w:rFonts w:ascii="Arial" w:hAnsi="Arial" w:cs="Arial"/>
        </w:rPr>
        <w:t>я</w:t>
      </w:r>
      <w:r w:rsidRPr="00EA0A88">
        <w:rPr>
          <w:rFonts w:ascii="Arial" w:hAnsi="Arial" w:cs="Arial"/>
        </w:rPr>
        <w:t>зык решений»</w:t>
      </w:r>
    </w:p>
    <w:p w:rsidR="00EA0A88" w:rsidRPr="00EA0A88" w:rsidRDefault="00EA0A88" w:rsidP="006343E6">
      <w:pPr>
        <w:ind w:left="-284" w:hanging="283"/>
        <w:rPr>
          <w:rFonts w:ascii="Arial" w:hAnsi="Arial" w:cs="Arial"/>
          <w:b/>
        </w:rPr>
      </w:pPr>
    </w:p>
    <w:p w:rsidR="00D25B1F" w:rsidRDefault="00EA0A88" w:rsidP="006343E6">
      <w:pPr>
        <w:ind w:left="-284" w:hanging="283"/>
        <w:rPr>
          <w:rFonts w:ascii="Arial" w:hAnsi="Arial" w:cs="Arial"/>
          <w:b/>
        </w:rPr>
      </w:pPr>
      <w:r w:rsidRPr="00EA0A88">
        <w:rPr>
          <w:rFonts w:ascii="Arial" w:hAnsi="Arial" w:cs="Arial"/>
          <w:b/>
        </w:rPr>
        <w:t xml:space="preserve">Блок 2. </w:t>
      </w:r>
      <w:r w:rsidR="00B22A78">
        <w:rPr>
          <w:rFonts w:ascii="Arial" w:hAnsi="Arial" w:cs="Arial"/>
          <w:b/>
        </w:rPr>
        <w:t>Управление изменениями.</w:t>
      </w:r>
    </w:p>
    <w:p w:rsidR="00EA0A88" w:rsidRPr="00EA0A88" w:rsidRDefault="00EA0A88" w:rsidP="006343E6">
      <w:pPr>
        <w:ind w:left="-284" w:hanging="283"/>
        <w:rPr>
          <w:rFonts w:ascii="Arial" w:hAnsi="Arial" w:cs="Arial"/>
          <w:b/>
        </w:rPr>
      </w:pPr>
    </w:p>
    <w:p w:rsidR="00D25B1F" w:rsidRDefault="00EA0A88" w:rsidP="006343E6">
      <w:pPr>
        <w:spacing w:line="276" w:lineRule="auto"/>
        <w:ind w:left="-284" w:hanging="283"/>
        <w:rPr>
          <w:rFonts w:ascii="Arial" w:hAnsi="Arial" w:cs="Arial"/>
        </w:rPr>
      </w:pPr>
      <w:r>
        <w:rPr>
          <w:rFonts w:ascii="Arial" w:hAnsi="Arial" w:cs="Arial"/>
        </w:rPr>
        <w:t xml:space="preserve">2.1.   </w:t>
      </w:r>
      <w:r w:rsidR="00B22A78">
        <w:rPr>
          <w:rFonts w:ascii="Arial" w:hAnsi="Arial" w:cs="Arial"/>
        </w:rPr>
        <w:t xml:space="preserve">  </w:t>
      </w:r>
      <w:r w:rsidR="00D25B1F" w:rsidRPr="00EA0A88">
        <w:rPr>
          <w:rFonts w:ascii="Arial" w:hAnsi="Arial" w:cs="Arial"/>
        </w:rPr>
        <w:t>Внедрение изменений: определение потре</w:t>
      </w:r>
      <w:r>
        <w:rPr>
          <w:rFonts w:ascii="Arial" w:hAnsi="Arial" w:cs="Arial"/>
        </w:rPr>
        <w:t>бностей и критерии необходимости</w:t>
      </w:r>
      <w:r w:rsidR="00543AE5">
        <w:rPr>
          <w:rFonts w:ascii="Arial" w:hAnsi="Arial" w:cs="Arial"/>
        </w:rPr>
        <w:t>.</w:t>
      </w:r>
    </w:p>
    <w:p w:rsidR="00D25B1F" w:rsidRDefault="00EA0A88" w:rsidP="006343E6">
      <w:pPr>
        <w:spacing w:line="276" w:lineRule="auto"/>
        <w:ind w:left="-284" w:hanging="283"/>
        <w:rPr>
          <w:rFonts w:ascii="Arial" w:hAnsi="Arial" w:cs="Arial"/>
        </w:rPr>
      </w:pPr>
      <w:r>
        <w:rPr>
          <w:rFonts w:ascii="Arial" w:hAnsi="Arial" w:cs="Arial"/>
        </w:rPr>
        <w:t xml:space="preserve">2.2.   </w:t>
      </w:r>
      <w:r w:rsidR="00B22A78">
        <w:rPr>
          <w:rFonts w:ascii="Arial" w:hAnsi="Arial" w:cs="Arial"/>
        </w:rPr>
        <w:t xml:space="preserve">  </w:t>
      </w:r>
      <w:r w:rsidR="00D25B1F" w:rsidRPr="00EA0A88">
        <w:rPr>
          <w:rFonts w:ascii="Arial" w:hAnsi="Arial" w:cs="Arial"/>
        </w:rPr>
        <w:t>Анализ готовности к изменениям</w:t>
      </w:r>
      <w:r w:rsidR="00543AE5">
        <w:rPr>
          <w:rFonts w:ascii="Arial" w:hAnsi="Arial" w:cs="Arial"/>
        </w:rPr>
        <w:t>.</w:t>
      </w:r>
    </w:p>
    <w:p w:rsidR="00D25B1F" w:rsidRDefault="00EA0A88" w:rsidP="006343E6">
      <w:pPr>
        <w:spacing w:line="276" w:lineRule="auto"/>
        <w:ind w:left="-284" w:hanging="283"/>
        <w:rPr>
          <w:rFonts w:ascii="Arial" w:hAnsi="Arial" w:cs="Arial"/>
        </w:rPr>
      </w:pPr>
      <w:r>
        <w:rPr>
          <w:rFonts w:ascii="Arial" w:hAnsi="Arial" w:cs="Arial"/>
        </w:rPr>
        <w:t xml:space="preserve">2.3.   </w:t>
      </w:r>
      <w:r w:rsidR="00B22A78">
        <w:rPr>
          <w:rFonts w:ascii="Arial" w:hAnsi="Arial" w:cs="Arial"/>
        </w:rPr>
        <w:t xml:space="preserve">  </w:t>
      </w:r>
      <w:r w:rsidR="00D25B1F" w:rsidRPr="00EA0A88">
        <w:rPr>
          <w:rFonts w:ascii="Arial" w:hAnsi="Arial" w:cs="Arial"/>
        </w:rPr>
        <w:t>Сопротивление изменениям: причины и разновидности</w:t>
      </w:r>
      <w:r>
        <w:rPr>
          <w:rFonts w:ascii="Arial" w:hAnsi="Arial" w:cs="Arial"/>
        </w:rPr>
        <w:t>.</w:t>
      </w:r>
    </w:p>
    <w:p w:rsidR="00D25B1F" w:rsidRPr="00EA0A88" w:rsidRDefault="00EA0A88" w:rsidP="006343E6">
      <w:pPr>
        <w:spacing w:line="276" w:lineRule="auto"/>
        <w:ind w:left="-284" w:hanging="283"/>
        <w:rPr>
          <w:rFonts w:ascii="Arial" w:hAnsi="Arial" w:cs="Arial"/>
        </w:rPr>
      </w:pPr>
      <w:r>
        <w:rPr>
          <w:rFonts w:ascii="Arial" w:hAnsi="Arial" w:cs="Arial"/>
        </w:rPr>
        <w:t xml:space="preserve">2.4.   </w:t>
      </w:r>
      <w:r w:rsidR="00B22A78">
        <w:rPr>
          <w:rFonts w:ascii="Arial" w:hAnsi="Arial" w:cs="Arial"/>
        </w:rPr>
        <w:t xml:space="preserve">  </w:t>
      </w:r>
      <w:r w:rsidR="00D25B1F" w:rsidRPr="00EA0A88">
        <w:rPr>
          <w:rFonts w:ascii="Arial" w:hAnsi="Arial" w:cs="Arial"/>
        </w:rPr>
        <w:t>Понятие «Ближний круг руководителя»</w:t>
      </w:r>
      <w:r w:rsidR="00543AE5">
        <w:rPr>
          <w:rFonts w:ascii="Arial" w:hAnsi="Arial" w:cs="Arial"/>
        </w:rPr>
        <w:t>.</w:t>
      </w:r>
    </w:p>
    <w:p w:rsidR="00D25B1F" w:rsidRDefault="00EA0A88" w:rsidP="006343E6">
      <w:pPr>
        <w:spacing w:line="276" w:lineRule="auto"/>
        <w:ind w:left="-284" w:hanging="283"/>
        <w:rPr>
          <w:rFonts w:ascii="Arial" w:hAnsi="Arial" w:cs="Arial"/>
        </w:rPr>
      </w:pPr>
      <w:r w:rsidRPr="00EA0A88">
        <w:rPr>
          <w:rFonts w:ascii="Arial" w:hAnsi="Arial" w:cs="Arial"/>
        </w:rPr>
        <w:t xml:space="preserve">2.5.  </w:t>
      </w:r>
      <w:r>
        <w:rPr>
          <w:rFonts w:ascii="Arial" w:hAnsi="Arial" w:cs="Arial"/>
        </w:rPr>
        <w:t xml:space="preserve"> </w:t>
      </w:r>
      <w:r w:rsidR="00B22A78">
        <w:rPr>
          <w:rFonts w:ascii="Arial" w:hAnsi="Arial" w:cs="Arial"/>
        </w:rPr>
        <w:t xml:space="preserve">  </w:t>
      </w:r>
      <w:r w:rsidR="00D25B1F" w:rsidRPr="00EA0A88">
        <w:rPr>
          <w:rFonts w:ascii="Arial" w:hAnsi="Arial" w:cs="Arial"/>
        </w:rPr>
        <w:t>Метод оптимизации параметров:</w:t>
      </w:r>
    </w:p>
    <w:p w:rsidR="00EA0A88" w:rsidRPr="00EA0A88" w:rsidRDefault="00EA0A88" w:rsidP="006343E6">
      <w:pPr>
        <w:spacing w:line="276" w:lineRule="auto"/>
        <w:ind w:left="-284" w:hanging="283"/>
        <w:rPr>
          <w:rFonts w:ascii="Arial" w:hAnsi="Arial" w:cs="Arial"/>
        </w:rPr>
      </w:pPr>
    </w:p>
    <w:p w:rsidR="00D25B1F" w:rsidRPr="00EA0A88" w:rsidRDefault="00EA0A88" w:rsidP="006343E6">
      <w:pPr>
        <w:numPr>
          <w:ilvl w:val="0"/>
          <w:numId w:val="11"/>
        </w:numPr>
        <w:spacing w:line="276" w:lineRule="auto"/>
        <w:ind w:left="-284" w:firstLine="568"/>
        <w:rPr>
          <w:rFonts w:ascii="Arial" w:hAnsi="Arial" w:cs="Arial"/>
        </w:rPr>
      </w:pPr>
      <w:r>
        <w:rPr>
          <w:rFonts w:ascii="Arial" w:hAnsi="Arial" w:cs="Arial"/>
        </w:rPr>
        <w:t>о</w:t>
      </w:r>
      <w:r w:rsidR="00D25B1F" w:rsidRPr="00EA0A88">
        <w:rPr>
          <w:rFonts w:ascii="Arial" w:hAnsi="Arial" w:cs="Arial"/>
        </w:rPr>
        <w:t>пределение параметров для оценки</w:t>
      </w:r>
    </w:p>
    <w:p w:rsidR="00D25B1F" w:rsidRPr="00EA0A88" w:rsidRDefault="00EA0A88" w:rsidP="006343E6">
      <w:pPr>
        <w:numPr>
          <w:ilvl w:val="0"/>
          <w:numId w:val="11"/>
        </w:numPr>
        <w:spacing w:line="276" w:lineRule="auto"/>
        <w:ind w:left="-284" w:firstLine="568"/>
        <w:rPr>
          <w:rFonts w:ascii="Arial" w:hAnsi="Arial" w:cs="Arial"/>
        </w:rPr>
      </w:pPr>
      <w:r>
        <w:rPr>
          <w:rFonts w:ascii="Arial" w:hAnsi="Arial" w:cs="Arial"/>
        </w:rPr>
        <w:t>в</w:t>
      </w:r>
      <w:r w:rsidR="00D25B1F" w:rsidRPr="00EA0A88">
        <w:rPr>
          <w:rFonts w:ascii="Arial" w:hAnsi="Arial" w:cs="Arial"/>
        </w:rPr>
        <w:t>ыявление критических точек и их приоритезация</w:t>
      </w:r>
    </w:p>
    <w:p w:rsidR="00D25B1F" w:rsidRPr="00EA0A88" w:rsidRDefault="00EA0A88" w:rsidP="006343E6">
      <w:pPr>
        <w:numPr>
          <w:ilvl w:val="0"/>
          <w:numId w:val="11"/>
        </w:numPr>
        <w:spacing w:line="276" w:lineRule="auto"/>
        <w:ind w:left="-284" w:firstLine="568"/>
        <w:rPr>
          <w:rFonts w:ascii="Arial" w:hAnsi="Arial" w:cs="Arial"/>
        </w:rPr>
      </w:pPr>
      <w:r>
        <w:rPr>
          <w:rFonts w:ascii="Arial" w:hAnsi="Arial" w:cs="Arial"/>
        </w:rPr>
        <w:t>п</w:t>
      </w:r>
      <w:r w:rsidR="00D25B1F" w:rsidRPr="00EA0A88">
        <w:rPr>
          <w:rFonts w:ascii="Arial" w:hAnsi="Arial" w:cs="Arial"/>
        </w:rPr>
        <w:t>роблема – как отправная точка для деятельности</w:t>
      </w:r>
    </w:p>
    <w:p w:rsidR="00EA0A88" w:rsidRDefault="00EA0A88" w:rsidP="006343E6">
      <w:pPr>
        <w:spacing w:line="276" w:lineRule="auto"/>
        <w:ind w:left="-284" w:hanging="283"/>
        <w:rPr>
          <w:rFonts w:ascii="Arial" w:hAnsi="Arial" w:cs="Arial"/>
        </w:rPr>
      </w:pPr>
    </w:p>
    <w:p w:rsidR="00D25B1F" w:rsidRDefault="00EA0A88" w:rsidP="006343E6">
      <w:pPr>
        <w:spacing w:line="276" w:lineRule="auto"/>
        <w:ind w:left="-284" w:hanging="283"/>
        <w:rPr>
          <w:rFonts w:ascii="Arial" w:hAnsi="Arial" w:cs="Arial"/>
        </w:rPr>
      </w:pPr>
      <w:r w:rsidRPr="00EA0A88">
        <w:rPr>
          <w:rFonts w:ascii="Arial" w:hAnsi="Arial" w:cs="Arial"/>
        </w:rPr>
        <w:t xml:space="preserve">2.6. </w:t>
      </w:r>
      <w:r w:rsidR="00B22A78">
        <w:rPr>
          <w:rFonts w:ascii="Arial" w:hAnsi="Arial" w:cs="Arial"/>
        </w:rPr>
        <w:t xml:space="preserve">    </w:t>
      </w:r>
      <w:r w:rsidR="00D25B1F" w:rsidRPr="00EA0A88">
        <w:rPr>
          <w:rFonts w:ascii="Arial" w:hAnsi="Arial" w:cs="Arial"/>
        </w:rPr>
        <w:t>Постановка целей:</w:t>
      </w:r>
    </w:p>
    <w:p w:rsidR="00B22A78" w:rsidRPr="00EA0A88" w:rsidRDefault="00B22A78" w:rsidP="006343E6">
      <w:pPr>
        <w:spacing w:line="276" w:lineRule="auto"/>
        <w:ind w:left="-284" w:hanging="283"/>
        <w:rPr>
          <w:rFonts w:ascii="Arial" w:hAnsi="Arial" w:cs="Arial"/>
        </w:rPr>
      </w:pPr>
    </w:p>
    <w:p w:rsidR="00D25B1F" w:rsidRPr="00EA0A88" w:rsidRDefault="00EA0A88" w:rsidP="006343E6">
      <w:pPr>
        <w:numPr>
          <w:ilvl w:val="0"/>
          <w:numId w:val="11"/>
        </w:numPr>
        <w:spacing w:line="276" w:lineRule="auto"/>
        <w:ind w:left="-284" w:firstLine="568"/>
        <w:rPr>
          <w:rFonts w:ascii="Arial" w:hAnsi="Arial" w:cs="Arial"/>
        </w:rPr>
      </w:pPr>
      <w:r>
        <w:rPr>
          <w:rFonts w:ascii="Arial" w:hAnsi="Arial" w:cs="Arial"/>
        </w:rPr>
        <w:t>т</w:t>
      </w:r>
      <w:r w:rsidR="00D25B1F" w:rsidRPr="00EA0A88">
        <w:rPr>
          <w:rFonts w:ascii="Arial" w:hAnsi="Arial" w:cs="Arial"/>
        </w:rPr>
        <w:t>ехнология целеполагания: умение понять цель, принять цель, четко ставить цель и достигать ее</w:t>
      </w:r>
    </w:p>
    <w:p w:rsidR="00D25B1F" w:rsidRPr="00EA0A88" w:rsidRDefault="00EA0A88" w:rsidP="006343E6">
      <w:pPr>
        <w:numPr>
          <w:ilvl w:val="0"/>
          <w:numId w:val="11"/>
        </w:numPr>
        <w:spacing w:line="276" w:lineRule="auto"/>
        <w:ind w:left="-284" w:firstLine="568"/>
        <w:rPr>
          <w:rFonts w:ascii="Arial" w:hAnsi="Arial" w:cs="Arial"/>
        </w:rPr>
      </w:pPr>
      <w:r>
        <w:rPr>
          <w:rFonts w:ascii="Arial" w:hAnsi="Arial" w:cs="Arial"/>
        </w:rPr>
        <w:t>о</w:t>
      </w:r>
      <w:r w:rsidR="00D25B1F" w:rsidRPr="00EA0A88">
        <w:rPr>
          <w:rFonts w:ascii="Arial" w:hAnsi="Arial" w:cs="Arial"/>
        </w:rPr>
        <w:t>братная связь в процессе постановки целей</w:t>
      </w:r>
    </w:p>
    <w:p w:rsidR="00D25B1F" w:rsidRPr="00EA0A88" w:rsidRDefault="00EA0A88" w:rsidP="006343E6">
      <w:pPr>
        <w:numPr>
          <w:ilvl w:val="0"/>
          <w:numId w:val="11"/>
        </w:numPr>
        <w:spacing w:line="276" w:lineRule="auto"/>
        <w:ind w:left="-284" w:firstLine="568"/>
        <w:rPr>
          <w:rFonts w:ascii="Arial" w:hAnsi="Arial" w:cs="Arial"/>
        </w:rPr>
      </w:pPr>
      <w:r>
        <w:rPr>
          <w:rFonts w:ascii="Arial" w:hAnsi="Arial" w:cs="Arial"/>
        </w:rPr>
        <w:t>о</w:t>
      </w:r>
      <w:r w:rsidR="00D25B1F" w:rsidRPr="00EA0A88">
        <w:rPr>
          <w:rFonts w:ascii="Arial" w:hAnsi="Arial" w:cs="Arial"/>
        </w:rPr>
        <w:t>собенности устного и письменного распоряжения</w:t>
      </w:r>
    </w:p>
    <w:p w:rsidR="00D25B1F" w:rsidRPr="00EA0A88" w:rsidRDefault="00EA0A88" w:rsidP="006343E6">
      <w:pPr>
        <w:numPr>
          <w:ilvl w:val="0"/>
          <w:numId w:val="11"/>
        </w:numPr>
        <w:spacing w:line="276" w:lineRule="auto"/>
        <w:ind w:left="-284" w:firstLine="568"/>
        <w:rPr>
          <w:rFonts w:ascii="Arial" w:hAnsi="Arial" w:cs="Arial"/>
        </w:rPr>
      </w:pPr>
      <w:r>
        <w:rPr>
          <w:rFonts w:ascii="Arial" w:hAnsi="Arial" w:cs="Arial"/>
        </w:rPr>
        <w:t>т</w:t>
      </w:r>
      <w:r w:rsidR="00D25B1F" w:rsidRPr="00EA0A88">
        <w:rPr>
          <w:rFonts w:ascii="Arial" w:hAnsi="Arial" w:cs="Arial"/>
        </w:rPr>
        <w:t>ехнология каскадирования целей организации на уровень подразделения</w:t>
      </w:r>
    </w:p>
    <w:p w:rsidR="00B22A78" w:rsidRDefault="00B22A78" w:rsidP="006343E6">
      <w:pPr>
        <w:ind w:left="-284" w:hanging="283"/>
        <w:rPr>
          <w:rFonts w:ascii="Arial" w:hAnsi="Arial" w:cs="Arial"/>
          <w:b/>
        </w:rPr>
      </w:pPr>
    </w:p>
    <w:p w:rsidR="00D25B1F" w:rsidRDefault="00EA0A88" w:rsidP="006343E6">
      <w:pPr>
        <w:ind w:left="-284" w:hanging="283"/>
        <w:rPr>
          <w:rFonts w:ascii="Arial" w:hAnsi="Arial" w:cs="Arial"/>
          <w:b/>
        </w:rPr>
      </w:pPr>
      <w:r w:rsidRPr="00EA0A88">
        <w:rPr>
          <w:rFonts w:ascii="Arial" w:hAnsi="Arial" w:cs="Arial"/>
          <w:b/>
        </w:rPr>
        <w:t xml:space="preserve">Блок 3. </w:t>
      </w:r>
      <w:r w:rsidR="00D25B1F" w:rsidRPr="00EA0A88">
        <w:rPr>
          <w:rFonts w:ascii="Arial" w:hAnsi="Arial" w:cs="Arial"/>
          <w:b/>
        </w:rPr>
        <w:t>Оказание влияния, примене</w:t>
      </w:r>
      <w:r w:rsidR="00B22A78">
        <w:rPr>
          <w:rFonts w:ascii="Arial" w:hAnsi="Arial" w:cs="Arial"/>
          <w:b/>
        </w:rPr>
        <w:t>ние и распознавание манипуляций.</w:t>
      </w:r>
    </w:p>
    <w:p w:rsidR="00B22A78" w:rsidRPr="00EA0A88" w:rsidRDefault="00B22A78" w:rsidP="006343E6">
      <w:pPr>
        <w:ind w:left="-284"/>
        <w:rPr>
          <w:rFonts w:ascii="Arial" w:hAnsi="Arial" w:cs="Arial"/>
          <w:b/>
        </w:rPr>
      </w:pPr>
    </w:p>
    <w:p w:rsidR="00D25B1F" w:rsidRDefault="00B22A78" w:rsidP="006343E6">
      <w:pPr>
        <w:spacing w:line="276" w:lineRule="auto"/>
        <w:ind w:left="-284" w:hanging="283"/>
        <w:rPr>
          <w:rFonts w:ascii="Arial" w:hAnsi="Arial" w:cs="Arial"/>
        </w:rPr>
      </w:pPr>
      <w:r>
        <w:rPr>
          <w:rFonts w:ascii="Arial" w:hAnsi="Arial" w:cs="Arial"/>
        </w:rPr>
        <w:t xml:space="preserve">3.1.     </w:t>
      </w:r>
      <w:r w:rsidR="00D25B1F" w:rsidRPr="00B22A78">
        <w:rPr>
          <w:rFonts w:ascii="Arial" w:hAnsi="Arial" w:cs="Arial"/>
        </w:rPr>
        <w:t>Виды влияния: принуждение, манипуляция, управление</w:t>
      </w:r>
      <w:r>
        <w:rPr>
          <w:rFonts w:ascii="Arial" w:hAnsi="Arial" w:cs="Arial"/>
        </w:rPr>
        <w:t>:</w:t>
      </w:r>
    </w:p>
    <w:p w:rsidR="00B22A78" w:rsidRPr="00B22A78" w:rsidRDefault="00B22A78" w:rsidP="006343E6">
      <w:pPr>
        <w:spacing w:line="276" w:lineRule="auto"/>
        <w:ind w:left="-284"/>
        <w:rPr>
          <w:rFonts w:ascii="Arial" w:hAnsi="Arial" w:cs="Arial"/>
        </w:rPr>
      </w:pPr>
    </w:p>
    <w:p w:rsidR="00D25B1F" w:rsidRPr="00B22A78" w:rsidRDefault="00B22A78" w:rsidP="006343E6">
      <w:pPr>
        <w:numPr>
          <w:ilvl w:val="0"/>
          <w:numId w:val="11"/>
        </w:numPr>
        <w:spacing w:line="276" w:lineRule="auto"/>
        <w:ind w:left="-284" w:firstLine="568"/>
        <w:rPr>
          <w:rFonts w:ascii="Arial" w:hAnsi="Arial" w:cs="Arial"/>
        </w:rPr>
      </w:pPr>
      <w:r>
        <w:rPr>
          <w:rFonts w:ascii="Arial" w:hAnsi="Arial" w:cs="Arial"/>
        </w:rPr>
        <w:t>п</w:t>
      </w:r>
      <w:r w:rsidR="00D25B1F" w:rsidRPr="00B22A78">
        <w:rPr>
          <w:rFonts w:ascii="Arial" w:hAnsi="Arial" w:cs="Arial"/>
        </w:rPr>
        <w:t>онятие манипуляции и ее виды</w:t>
      </w:r>
    </w:p>
    <w:p w:rsidR="00D25B1F" w:rsidRPr="00B22A78" w:rsidRDefault="00B22A78" w:rsidP="006343E6">
      <w:pPr>
        <w:numPr>
          <w:ilvl w:val="0"/>
          <w:numId w:val="11"/>
        </w:numPr>
        <w:spacing w:line="276" w:lineRule="auto"/>
        <w:ind w:left="-284" w:firstLine="568"/>
        <w:rPr>
          <w:rFonts w:ascii="Arial" w:hAnsi="Arial" w:cs="Arial"/>
        </w:rPr>
      </w:pPr>
      <w:r>
        <w:rPr>
          <w:rFonts w:ascii="Arial" w:hAnsi="Arial" w:cs="Arial"/>
        </w:rPr>
        <w:t>у</w:t>
      </w:r>
      <w:r w:rsidR="00D25B1F" w:rsidRPr="00B22A78">
        <w:rPr>
          <w:rFonts w:ascii="Arial" w:hAnsi="Arial" w:cs="Arial"/>
        </w:rPr>
        <w:t>правление как альтернатива нецивилизованным способам влияния</w:t>
      </w:r>
    </w:p>
    <w:p w:rsidR="00D25B1F" w:rsidRPr="00B22A78" w:rsidRDefault="004341DA" w:rsidP="006343E6">
      <w:pPr>
        <w:numPr>
          <w:ilvl w:val="0"/>
          <w:numId w:val="11"/>
        </w:numPr>
        <w:spacing w:line="276" w:lineRule="auto"/>
        <w:ind w:left="-284" w:firstLine="568"/>
        <w:rPr>
          <w:rFonts w:ascii="Arial" w:hAnsi="Arial" w:cs="Arial"/>
        </w:rPr>
      </w:pPr>
      <w:r>
        <w:rPr>
          <w:rFonts w:ascii="Arial" w:hAnsi="Arial" w:cs="Arial"/>
        </w:rPr>
        <w:t>о</w:t>
      </w:r>
      <w:r w:rsidRPr="00B22A78">
        <w:rPr>
          <w:rFonts w:ascii="Arial" w:hAnsi="Arial" w:cs="Arial"/>
        </w:rPr>
        <w:t>пределение индивидуальной</w:t>
      </w:r>
      <w:r>
        <w:rPr>
          <w:rFonts w:ascii="Arial" w:hAnsi="Arial" w:cs="Arial"/>
        </w:rPr>
        <w:t>  предрасположенности </w:t>
      </w:r>
      <w:r w:rsidR="00D25B1F" w:rsidRPr="00B22A78">
        <w:rPr>
          <w:rFonts w:ascii="Arial" w:hAnsi="Arial" w:cs="Arial"/>
        </w:rPr>
        <w:t>к роли манипулятора и манипулируемого</w:t>
      </w:r>
    </w:p>
    <w:p w:rsidR="00D25B1F" w:rsidRPr="00B22A78" w:rsidRDefault="00B22A78" w:rsidP="006343E6">
      <w:pPr>
        <w:numPr>
          <w:ilvl w:val="0"/>
          <w:numId w:val="11"/>
        </w:numPr>
        <w:spacing w:line="276" w:lineRule="auto"/>
        <w:ind w:left="-284" w:firstLine="568"/>
        <w:rPr>
          <w:rFonts w:ascii="Arial" w:hAnsi="Arial" w:cs="Arial"/>
        </w:rPr>
      </w:pPr>
      <w:r>
        <w:rPr>
          <w:rFonts w:ascii="Arial" w:hAnsi="Arial" w:cs="Arial"/>
        </w:rPr>
        <w:lastRenderedPageBreak/>
        <w:t>м</w:t>
      </w:r>
      <w:r w:rsidR="00D25B1F" w:rsidRPr="00B22A78">
        <w:rPr>
          <w:rFonts w:ascii="Arial" w:hAnsi="Arial" w:cs="Arial"/>
        </w:rPr>
        <w:t>етоды противостояния психологическому давлению и манипуляции</w:t>
      </w:r>
    </w:p>
    <w:p w:rsidR="00B22A78" w:rsidRDefault="00B22A78" w:rsidP="006343E6">
      <w:pPr>
        <w:shd w:val="clear" w:color="auto" w:fill="FFFFFF"/>
        <w:spacing w:line="276" w:lineRule="auto"/>
        <w:ind w:left="-284"/>
        <w:rPr>
          <w:i/>
          <w:color w:val="282828"/>
          <w:sz w:val="28"/>
          <w:szCs w:val="28"/>
        </w:rPr>
      </w:pPr>
    </w:p>
    <w:p w:rsidR="00D25B1F" w:rsidRDefault="00B22A78" w:rsidP="00645D84">
      <w:pPr>
        <w:shd w:val="clear" w:color="auto" w:fill="FFFFFF"/>
        <w:spacing w:line="276" w:lineRule="auto"/>
        <w:ind w:left="-284" w:hanging="283"/>
        <w:rPr>
          <w:rFonts w:ascii="Arial" w:hAnsi="Arial" w:cs="Arial"/>
        </w:rPr>
      </w:pPr>
      <w:r w:rsidRPr="00B22A78">
        <w:rPr>
          <w:rFonts w:ascii="Arial" w:hAnsi="Arial" w:cs="Arial"/>
        </w:rPr>
        <w:t xml:space="preserve">3.2.     </w:t>
      </w:r>
      <w:r w:rsidR="00D25B1F" w:rsidRPr="00B22A78">
        <w:rPr>
          <w:rFonts w:ascii="Arial" w:hAnsi="Arial" w:cs="Arial"/>
        </w:rPr>
        <w:t>Ситуативное руководство:</w:t>
      </w:r>
    </w:p>
    <w:p w:rsidR="00D25B1F" w:rsidRPr="00B22A78" w:rsidRDefault="00B22A78" w:rsidP="006343E6">
      <w:pPr>
        <w:numPr>
          <w:ilvl w:val="0"/>
          <w:numId w:val="11"/>
        </w:numPr>
        <w:spacing w:line="276" w:lineRule="auto"/>
        <w:ind w:left="-284" w:firstLine="568"/>
        <w:rPr>
          <w:rFonts w:ascii="Arial" w:hAnsi="Arial" w:cs="Arial"/>
        </w:rPr>
      </w:pPr>
      <w:r>
        <w:rPr>
          <w:rFonts w:ascii="Arial" w:hAnsi="Arial" w:cs="Arial"/>
        </w:rPr>
        <w:t>с</w:t>
      </w:r>
      <w:r w:rsidR="00D25B1F" w:rsidRPr="00B22A78">
        <w:rPr>
          <w:rFonts w:ascii="Arial" w:hAnsi="Arial" w:cs="Arial"/>
        </w:rPr>
        <w:t>тадии развития специалиста</w:t>
      </w:r>
    </w:p>
    <w:p w:rsidR="00D25B1F" w:rsidRPr="00B22A78" w:rsidRDefault="00B22A78" w:rsidP="006343E6">
      <w:pPr>
        <w:numPr>
          <w:ilvl w:val="0"/>
          <w:numId w:val="11"/>
        </w:numPr>
        <w:spacing w:line="276" w:lineRule="auto"/>
        <w:ind w:left="-284" w:firstLine="568"/>
        <w:rPr>
          <w:rFonts w:ascii="Arial" w:hAnsi="Arial" w:cs="Arial"/>
        </w:rPr>
      </w:pPr>
      <w:r>
        <w:rPr>
          <w:rFonts w:ascii="Arial" w:hAnsi="Arial" w:cs="Arial"/>
        </w:rPr>
        <w:t>т</w:t>
      </w:r>
      <w:r w:rsidR="00D25B1F" w:rsidRPr="00B22A78">
        <w:rPr>
          <w:rFonts w:ascii="Arial" w:hAnsi="Arial" w:cs="Arial"/>
        </w:rPr>
        <w:t>ипы подчиненных</w:t>
      </w:r>
    </w:p>
    <w:p w:rsidR="00D25B1F" w:rsidRPr="00B22A78" w:rsidRDefault="00B22A78" w:rsidP="006343E6">
      <w:pPr>
        <w:numPr>
          <w:ilvl w:val="0"/>
          <w:numId w:val="11"/>
        </w:numPr>
        <w:spacing w:line="276" w:lineRule="auto"/>
        <w:ind w:left="-284" w:firstLine="568"/>
        <w:rPr>
          <w:rFonts w:ascii="Arial" w:hAnsi="Arial" w:cs="Arial"/>
        </w:rPr>
      </w:pPr>
      <w:r>
        <w:rPr>
          <w:rFonts w:ascii="Arial" w:hAnsi="Arial" w:cs="Arial"/>
        </w:rPr>
        <w:t>с</w:t>
      </w:r>
      <w:r w:rsidR="00D25B1F" w:rsidRPr="00B22A78">
        <w:rPr>
          <w:rFonts w:ascii="Arial" w:hAnsi="Arial" w:cs="Arial"/>
        </w:rPr>
        <w:t>пособы взаимодействия с разными типами подчиненных</w:t>
      </w:r>
    </w:p>
    <w:p w:rsidR="00D25B1F" w:rsidRPr="00B22A78" w:rsidRDefault="00B22A78" w:rsidP="006343E6">
      <w:pPr>
        <w:numPr>
          <w:ilvl w:val="0"/>
          <w:numId w:val="11"/>
        </w:numPr>
        <w:spacing w:line="276" w:lineRule="auto"/>
        <w:ind w:left="-284" w:firstLine="568"/>
        <w:rPr>
          <w:rFonts w:ascii="Arial" w:hAnsi="Arial" w:cs="Arial"/>
        </w:rPr>
      </w:pPr>
      <w:r>
        <w:rPr>
          <w:rFonts w:ascii="Arial" w:hAnsi="Arial" w:cs="Arial"/>
        </w:rPr>
        <w:t>к</w:t>
      </w:r>
      <w:r w:rsidR="00D25B1F" w:rsidRPr="00B22A78">
        <w:rPr>
          <w:rFonts w:ascii="Arial" w:hAnsi="Arial" w:cs="Arial"/>
        </w:rPr>
        <w:t>ритерии выбора нужного стиля управления</w:t>
      </w:r>
    </w:p>
    <w:p w:rsidR="00D25B1F" w:rsidRPr="00B22A78" w:rsidRDefault="00D25B1F" w:rsidP="006343E6">
      <w:pPr>
        <w:ind w:left="-284" w:hanging="425"/>
        <w:rPr>
          <w:rFonts w:ascii="Arial" w:hAnsi="Arial" w:cs="Arial"/>
          <w:b/>
        </w:rPr>
      </w:pPr>
    </w:p>
    <w:p w:rsidR="00D25B1F" w:rsidRDefault="00B22A78" w:rsidP="00645D84">
      <w:pPr>
        <w:ind w:hanging="567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Блок 4. </w:t>
      </w:r>
      <w:r w:rsidR="00D25B1F" w:rsidRPr="00B22A78">
        <w:rPr>
          <w:rFonts w:ascii="Arial" w:hAnsi="Arial" w:cs="Arial"/>
          <w:b/>
        </w:rPr>
        <w:t>Мотивация руководящего состава:</w:t>
      </w:r>
    </w:p>
    <w:p w:rsidR="00B22A78" w:rsidRPr="00B22A78" w:rsidRDefault="00B22A78" w:rsidP="006343E6">
      <w:pPr>
        <w:ind w:left="-284" w:hanging="425"/>
        <w:rPr>
          <w:rFonts w:ascii="Arial" w:hAnsi="Arial" w:cs="Arial"/>
          <w:b/>
        </w:rPr>
      </w:pPr>
    </w:p>
    <w:p w:rsidR="00D25B1F" w:rsidRDefault="00B22A78" w:rsidP="00645D84">
      <w:pPr>
        <w:shd w:val="clear" w:color="auto" w:fill="FFFFFF"/>
        <w:spacing w:line="276" w:lineRule="auto"/>
        <w:ind w:left="-284" w:hanging="283"/>
        <w:rPr>
          <w:rFonts w:ascii="Arial" w:hAnsi="Arial" w:cs="Arial"/>
        </w:rPr>
      </w:pPr>
      <w:r>
        <w:rPr>
          <w:rFonts w:ascii="Arial" w:hAnsi="Arial" w:cs="Arial"/>
        </w:rPr>
        <w:t xml:space="preserve">4.1.     </w:t>
      </w:r>
      <w:r w:rsidR="00D25B1F" w:rsidRPr="00B22A78">
        <w:rPr>
          <w:rFonts w:ascii="Arial" w:hAnsi="Arial" w:cs="Arial"/>
        </w:rPr>
        <w:t>Мотивация и стимулирование персонала: в чем разница</w:t>
      </w:r>
    </w:p>
    <w:p w:rsidR="00D25B1F" w:rsidRDefault="00B22A78" w:rsidP="00645D84">
      <w:pPr>
        <w:shd w:val="clear" w:color="auto" w:fill="FFFFFF"/>
        <w:spacing w:line="276" w:lineRule="auto"/>
        <w:ind w:left="-284" w:hanging="283"/>
        <w:rPr>
          <w:rFonts w:ascii="Arial" w:hAnsi="Arial" w:cs="Arial"/>
        </w:rPr>
      </w:pPr>
      <w:r>
        <w:rPr>
          <w:rFonts w:ascii="Arial" w:hAnsi="Arial" w:cs="Arial"/>
        </w:rPr>
        <w:t xml:space="preserve">4.2.     </w:t>
      </w:r>
      <w:r w:rsidR="00D25B1F" w:rsidRPr="00B22A78">
        <w:rPr>
          <w:rFonts w:ascii="Arial" w:hAnsi="Arial" w:cs="Arial"/>
        </w:rPr>
        <w:t>Техники эффективного стимулирования</w:t>
      </w:r>
    </w:p>
    <w:p w:rsidR="00D25B1F" w:rsidRDefault="00B22A78" w:rsidP="00645D84">
      <w:pPr>
        <w:shd w:val="clear" w:color="auto" w:fill="FFFFFF"/>
        <w:spacing w:line="276" w:lineRule="auto"/>
        <w:ind w:left="-284" w:hanging="283"/>
        <w:rPr>
          <w:rFonts w:ascii="Arial" w:hAnsi="Arial" w:cs="Arial"/>
        </w:rPr>
      </w:pPr>
      <w:r>
        <w:rPr>
          <w:rFonts w:ascii="Arial" w:hAnsi="Arial" w:cs="Arial"/>
        </w:rPr>
        <w:t xml:space="preserve">4.3.     </w:t>
      </w:r>
      <w:r w:rsidR="00D25B1F" w:rsidRPr="00B22A78">
        <w:rPr>
          <w:rFonts w:ascii="Arial" w:hAnsi="Arial" w:cs="Arial"/>
        </w:rPr>
        <w:t>Создание условий для самомотивации</w:t>
      </w:r>
    </w:p>
    <w:p w:rsidR="00D25B1F" w:rsidRDefault="00B22A78" w:rsidP="00645D84">
      <w:pPr>
        <w:shd w:val="clear" w:color="auto" w:fill="FFFFFF"/>
        <w:spacing w:line="276" w:lineRule="auto"/>
        <w:ind w:left="-284" w:hanging="283"/>
        <w:rPr>
          <w:rFonts w:ascii="Arial" w:hAnsi="Arial" w:cs="Arial"/>
        </w:rPr>
      </w:pPr>
      <w:r w:rsidRPr="00B22A78">
        <w:rPr>
          <w:rFonts w:ascii="Arial" w:hAnsi="Arial" w:cs="Arial"/>
        </w:rPr>
        <w:t xml:space="preserve">4.4.    </w:t>
      </w:r>
      <w:r w:rsidR="004341DA" w:rsidRPr="00B22A78">
        <w:rPr>
          <w:rFonts w:ascii="Arial" w:hAnsi="Arial" w:cs="Arial"/>
        </w:rPr>
        <w:t>Делегирование полномочий</w:t>
      </w:r>
      <w:r w:rsidR="00D25B1F" w:rsidRPr="00B22A78">
        <w:rPr>
          <w:rFonts w:ascii="Arial" w:hAnsi="Arial" w:cs="Arial"/>
        </w:rPr>
        <w:t xml:space="preserve">:  </w:t>
      </w:r>
    </w:p>
    <w:p w:rsidR="00D25B1F" w:rsidRPr="00B22A78" w:rsidRDefault="004341DA" w:rsidP="006343E6">
      <w:pPr>
        <w:numPr>
          <w:ilvl w:val="0"/>
          <w:numId w:val="11"/>
        </w:numPr>
        <w:spacing w:line="276" w:lineRule="auto"/>
        <w:ind w:left="-284" w:firstLine="568"/>
        <w:rPr>
          <w:rFonts w:ascii="Arial" w:hAnsi="Arial" w:cs="Arial"/>
        </w:rPr>
      </w:pPr>
      <w:r>
        <w:rPr>
          <w:rFonts w:ascii="Arial" w:hAnsi="Arial" w:cs="Arial"/>
        </w:rPr>
        <w:t>о</w:t>
      </w:r>
      <w:r w:rsidRPr="00B22A78">
        <w:rPr>
          <w:rFonts w:ascii="Arial" w:hAnsi="Arial" w:cs="Arial"/>
        </w:rPr>
        <w:t>сновные правила</w:t>
      </w:r>
      <w:r w:rsidR="00D25B1F" w:rsidRPr="00B22A78">
        <w:rPr>
          <w:rFonts w:ascii="Arial" w:hAnsi="Arial" w:cs="Arial"/>
        </w:rPr>
        <w:t>,  типичные  ошибки, причины сопротивления делегированию со стороны подчиненных</w:t>
      </w:r>
    </w:p>
    <w:p w:rsidR="00D25B1F" w:rsidRPr="00B22A78" w:rsidRDefault="00B22A78" w:rsidP="006343E6">
      <w:pPr>
        <w:numPr>
          <w:ilvl w:val="0"/>
          <w:numId w:val="11"/>
        </w:numPr>
        <w:spacing w:line="276" w:lineRule="auto"/>
        <w:ind w:left="-284" w:firstLine="568"/>
        <w:rPr>
          <w:rFonts w:ascii="Arial" w:hAnsi="Arial" w:cs="Arial"/>
        </w:rPr>
      </w:pPr>
      <w:r>
        <w:rPr>
          <w:rFonts w:ascii="Arial" w:hAnsi="Arial" w:cs="Arial"/>
        </w:rPr>
        <w:t>ф</w:t>
      </w:r>
      <w:r w:rsidR="00D25B1F" w:rsidRPr="00B22A78">
        <w:rPr>
          <w:rFonts w:ascii="Arial" w:hAnsi="Arial" w:cs="Arial"/>
        </w:rPr>
        <w:t>акторы, влияющие на делегирование</w:t>
      </w:r>
    </w:p>
    <w:p w:rsidR="00D25B1F" w:rsidRPr="00B22A78" w:rsidRDefault="00B22A78" w:rsidP="006343E6">
      <w:pPr>
        <w:numPr>
          <w:ilvl w:val="0"/>
          <w:numId w:val="11"/>
        </w:numPr>
        <w:spacing w:line="276" w:lineRule="auto"/>
        <w:ind w:left="-284" w:firstLine="568"/>
        <w:rPr>
          <w:rFonts w:ascii="Arial" w:hAnsi="Arial" w:cs="Arial"/>
        </w:rPr>
      </w:pPr>
      <w:r>
        <w:rPr>
          <w:rFonts w:ascii="Arial" w:hAnsi="Arial" w:cs="Arial"/>
        </w:rPr>
        <w:t>ч</w:t>
      </w:r>
      <w:r w:rsidR="00D25B1F" w:rsidRPr="00B22A78">
        <w:rPr>
          <w:rFonts w:ascii="Arial" w:hAnsi="Arial" w:cs="Arial"/>
        </w:rPr>
        <w:t>то можно и что нельзя делегировать</w:t>
      </w:r>
    </w:p>
    <w:p w:rsidR="00D25B1F" w:rsidRPr="00B22A78" w:rsidRDefault="00B22A78" w:rsidP="006343E6">
      <w:pPr>
        <w:numPr>
          <w:ilvl w:val="0"/>
          <w:numId w:val="11"/>
        </w:numPr>
        <w:spacing w:line="276" w:lineRule="auto"/>
        <w:ind w:left="-284" w:firstLine="568"/>
        <w:rPr>
          <w:rFonts w:ascii="Arial" w:hAnsi="Arial" w:cs="Arial"/>
        </w:rPr>
      </w:pPr>
      <w:r>
        <w:rPr>
          <w:rFonts w:ascii="Arial" w:hAnsi="Arial" w:cs="Arial"/>
        </w:rPr>
        <w:t>а</w:t>
      </w:r>
      <w:r w:rsidR="00D25B1F" w:rsidRPr="00B22A78">
        <w:rPr>
          <w:rFonts w:ascii="Arial" w:hAnsi="Arial" w:cs="Arial"/>
        </w:rPr>
        <w:t>лгоритм делегирования полномочий</w:t>
      </w:r>
    </w:p>
    <w:p w:rsidR="00EA0A88" w:rsidRDefault="00EA0A88" w:rsidP="006343E6">
      <w:pPr>
        <w:shd w:val="clear" w:color="auto" w:fill="FFFFFF"/>
        <w:ind w:left="-284"/>
        <w:rPr>
          <w:i/>
          <w:color w:val="282828"/>
          <w:sz w:val="28"/>
          <w:szCs w:val="28"/>
        </w:rPr>
      </w:pPr>
    </w:p>
    <w:p w:rsidR="00EA0A88" w:rsidRDefault="00EA0A88" w:rsidP="000E0357">
      <w:pPr>
        <w:pStyle w:val="a3"/>
        <w:shd w:val="clear" w:color="auto" w:fill="FFFFFF"/>
        <w:spacing w:before="0" w:beforeAutospacing="0" w:after="0" w:afterAutospacing="0" w:line="276" w:lineRule="auto"/>
        <w:ind w:left="-142" w:hanging="425"/>
        <w:rPr>
          <w:rFonts w:ascii="Arial" w:hAnsi="Arial" w:cs="Arial"/>
          <w:b/>
          <w:color w:val="990000"/>
        </w:rPr>
      </w:pPr>
    </w:p>
    <w:p w:rsidR="00EA0A88" w:rsidRDefault="00EA0A88" w:rsidP="000E0357">
      <w:pPr>
        <w:pStyle w:val="a3"/>
        <w:shd w:val="clear" w:color="auto" w:fill="FFFFFF"/>
        <w:spacing w:before="0" w:beforeAutospacing="0" w:after="0" w:afterAutospacing="0"/>
        <w:ind w:left="-142" w:hanging="425"/>
        <w:rPr>
          <w:rFonts w:ascii="Arial" w:hAnsi="Arial" w:cs="Arial"/>
          <w:b/>
          <w:color w:val="990000"/>
        </w:rPr>
      </w:pPr>
      <w:r w:rsidRPr="00373D63">
        <w:rPr>
          <w:rFonts w:ascii="Arial" w:hAnsi="Arial" w:cs="Arial"/>
          <w:b/>
          <w:color w:val="990000"/>
        </w:rPr>
        <w:t>Форма и методы проведения обучения</w:t>
      </w:r>
      <w:r>
        <w:rPr>
          <w:rFonts w:ascii="Arial" w:hAnsi="Arial" w:cs="Arial"/>
          <w:b/>
          <w:color w:val="990000"/>
        </w:rPr>
        <w:t>:</w:t>
      </w:r>
    </w:p>
    <w:p w:rsidR="00543AE5" w:rsidRPr="00543AE5" w:rsidRDefault="00EA0A88" w:rsidP="00543AE5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0" w:hanging="284"/>
        <w:rPr>
          <w:rFonts w:ascii="Arial" w:hAnsi="Arial" w:cs="Arial"/>
        </w:rPr>
      </w:pPr>
      <w:r w:rsidRPr="00EA0A88">
        <w:rPr>
          <w:rFonts w:ascii="Arial" w:hAnsi="Arial" w:cs="Arial"/>
        </w:rPr>
        <w:t>инте</w:t>
      </w:r>
      <w:r>
        <w:rPr>
          <w:rFonts w:ascii="Arial" w:hAnsi="Arial" w:cs="Arial"/>
        </w:rPr>
        <w:t>рактивные лекции</w:t>
      </w:r>
    </w:p>
    <w:p w:rsidR="00EA0A88" w:rsidRDefault="00543AE5" w:rsidP="004F1608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0" w:hanging="284"/>
        <w:rPr>
          <w:rFonts w:ascii="Arial" w:hAnsi="Arial" w:cs="Arial"/>
        </w:rPr>
      </w:pPr>
      <w:r>
        <w:rPr>
          <w:rFonts w:ascii="Arial" w:hAnsi="Arial" w:cs="Arial"/>
        </w:rPr>
        <w:t>ситуационные задачи</w:t>
      </w:r>
    </w:p>
    <w:p w:rsidR="0078640B" w:rsidRDefault="0078640B" w:rsidP="004F1608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0" w:hanging="284"/>
        <w:rPr>
          <w:rFonts w:ascii="Arial" w:hAnsi="Arial" w:cs="Arial"/>
        </w:rPr>
      </w:pPr>
      <w:r>
        <w:rPr>
          <w:rFonts w:ascii="Arial" w:hAnsi="Arial" w:cs="Arial"/>
        </w:rPr>
        <w:t xml:space="preserve">тренажеры в парах и малых группах </w:t>
      </w:r>
    </w:p>
    <w:p w:rsidR="0078640B" w:rsidRDefault="0078640B" w:rsidP="004F1608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0" w:hanging="284"/>
        <w:rPr>
          <w:rFonts w:ascii="Arial" w:hAnsi="Arial" w:cs="Arial"/>
        </w:rPr>
      </w:pPr>
      <w:r>
        <w:rPr>
          <w:rFonts w:ascii="Arial" w:hAnsi="Arial" w:cs="Arial"/>
        </w:rPr>
        <w:t>элементы рефлексии и обмена опытом</w:t>
      </w:r>
    </w:p>
    <w:p w:rsidR="0078640B" w:rsidRPr="0078640B" w:rsidRDefault="00EA0A88" w:rsidP="0078640B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0" w:hanging="284"/>
        <w:rPr>
          <w:rFonts w:ascii="Arial" w:hAnsi="Arial" w:cs="Arial"/>
        </w:rPr>
      </w:pPr>
      <w:r>
        <w:rPr>
          <w:rFonts w:ascii="Arial" w:hAnsi="Arial" w:cs="Arial"/>
        </w:rPr>
        <w:t>ролевые игр</w:t>
      </w:r>
      <w:r w:rsidR="0078640B">
        <w:rPr>
          <w:rFonts w:ascii="Arial" w:hAnsi="Arial" w:cs="Arial"/>
        </w:rPr>
        <w:t>ы</w:t>
      </w:r>
    </w:p>
    <w:p w:rsidR="004341DA" w:rsidRDefault="004341DA" w:rsidP="004341DA">
      <w:pPr>
        <w:pStyle w:val="a3"/>
        <w:shd w:val="clear" w:color="auto" w:fill="FFFFFF"/>
        <w:spacing w:before="0" w:beforeAutospacing="0" w:after="0" w:afterAutospacing="0"/>
        <w:ind w:left="-142" w:hanging="425"/>
        <w:rPr>
          <w:rFonts w:ascii="Arial" w:hAnsi="Arial" w:cs="Arial"/>
          <w:b/>
          <w:color w:val="990000"/>
        </w:rPr>
      </w:pPr>
    </w:p>
    <w:p w:rsidR="004341DA" w:rsidRPr="008C2A5D" w:rsidRDefault="004341DA" w:rsidP="004341DA">
      <w:pPr>
        <w:pStyle w:val="a3"/>
        <w:shd w:val="clear" w:color="auto" w:fill="FFFFFF"/>
        <w:spacing w:before="0" w:beforeAutospacing="0" w:after="0" w:afterAutospacing="0"/>
        <w:ind w:left="-142" w:hanging="425"/>
        <w:rPr>
          <w:rFonts w:ascii="Arial" w:hAnsi="Arial" w:cs="Arial"/>
          <w:color w:val="990000"/>
        </w:rPr>
      </w:pPr>
      <w:r w:rsidRPr="008C2A5D">
        <w:rPr>
          <w:rFonts w:ascii="Arial" w:hAnsi="Arial" w:cs="Arial"/>
          <w:b/>
          <w:color w:val="990000"/>
        </w:rPr>
        <w:t>Период обучения:</w:t>
      </w:r>
      <w:r w:rsidRPr="008C2A5D">
        <w:rPr>
          <w:rFonts w:ascii="Arial" w:hAnsi="Arial" w:cs="Arial"/>
          <w:color w:val="990000"/>
        </w:rPr>
        <w:t xml:space="preserve"> </w:t>
      </w:r>
    </w:p>
    <w:p w:rsidR="004341DA" w:rsidRDefault="004341DA" w:rsidP="004341DA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0" w:hanging="284"/>
        <w:rPr>
          <w:rFonts w:ascii="Arial" w:hAnsi="Arial" w:cs="Arial"/>
        </w:rPr>
      </w:pPr>
      <w:r>
        <w:rPr>
          <w:rFonts w:ascii="Arial" w:hAnsi="Arial" w:cs="Arial"/>
        </w:rPr>
        <w:t>2 дня, с 10:00 до18:00</w:t>
      </w:r>
    </w:p>
    <w:p w:rsidR="00EA0A88" w:rsidRDefault="00EA0A88" w:rsidP="000E0357">
      <w:pPr>
        <w:pStyle w:val="a3"/>
        <w:shd w:val="clear" w:color="auto" w:fill="FFFFFF"/>
        <w:spacing w:before="0" w:beforeAutospacing="0" w:after="0" w:afterAutospacing="0" w:line="276" w:lineRule="auto"/>
        <w:ind w:left="-142" w:hanging="425"/>
        <w:rPr>
          <w:rFonts w:ascii="Arial" w:hAnsi="Arial" w:cs="Arial"/>
          <w:b/>
          <w:color w:val="990000"/>
        </w:rPr>
      </w:pPr>
    </w:p>
    <w:p w:rsidR="00EA0A88" w:rsidRPr="00515826" w:rsidRDefault="00EA0A88" w:rsidP="000E0357">
      <w:pPr>
        <w:pStyle w:val="a3"/>
        <w:shd w:val="clear" w:color="auto" w:fill="FFFFFF"/>
        <w:spacing w:before="0" w:beforeAutospacing="0" w:after="0" w:afterAutospacing="0" w:line="276" w:lineRule="auto"/>
        <w:ind w:left="-142" w:hanging="425"/>
        <w:rPr>
          <w:rFonts w:ascii="Arial" w:hAnsi="Arial" w:cs="Arial"/>
          <w:b/>
          <w:color w:val="990000"/>
        </w:rPr>
      </w:pPr>
      <w:r w:rsidRPr="00515826">
        <w:rPr>
          <w:rFonts w:ascii="Arial" w:hAnsi="Arial" w:cs="Arial"/>
          <w:b/>
          <w:color w:val="990000"/>
        </w:rPr>
        <w:t xml:space="preserve">Документы: </w:t>
      </w:r>
    </w:p>
    <w:p w:rsidR="00EA0A88" w:rsidRPr="004F1608" w:rsidRDefault="00EA0A88" w:rsidP="004F1608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0" w:hanging="284"/>
        <w:rPr>
          <w:rFonts w:ascii="Arial" w:hAnsi="Arial" w:cs="Arial"/>
        </w:rPr>
      </w:pPr>
      <w:r w:rsidRPr="00380B94">
        <w:rPr>
          <w:rFonts w:ascii="Arial" w:hAnsi="Arial" w:cs="Arial"/>
        </w:rPr>
        <w:t>Каждому участнику вручается именной Сертификат TRIUMPH ACADEMY о прохождении тренинга.</w:t>
      </w:r>
    </w:p>
    <w:p w:rsidR="00EA0A88" w:rsidRDefault="00EA0A88" w:rsidP="006343E6">
      <w:pPr>
        <w:shd w:val="clear" w:color="auto" w:fill="FFFFFF"/>
        <w:ind w:left="-284"/>
        <w:rPr>
          <w:i/>
          <w:color w:val="282828"/>
          <w:sz w:val="28"/>
          <w:szCs w:val="28"/>
        </w:rPr>
      </w:pPr>
    </w:p>
    <w:p w:rsidR="00EA0A88" w:rsidRDefault="00EA0A88" w:rsidP="00D25B1F">
      <w:pPr>
        <w:shd w:val="clear" w:color="auto" w:fill="FFFFFF"/>
        <w:rPr>
          <w:i/>
          <w:color w:val="282828"/>
          <w:sz w:val="28"/>
          <w:szCs w:val="28"/>
        </w:rPr>
      </w:pPr>
    </w:p>
    <w:p w:rsidR="00D25B1F" w:rsidRDefault="00D25B1F" w:rsidP="00D25B1F">
      <w:pPr>
        <w:spacing w:after="120"/>
        <w:jc w:val="both"/>
        <w:rPr>
          <w:b/>
          <w:sz w:val="36"/>
          <w:szCs w:val="36"/>
          <w:lang w:eastAsia="en-US"/>
        </w:rPr>
      </w:pPr>
    </w:p>
    <w:p w:rsidR="0042029E" w:rsidRDefault="0042029E"/>
    <w:sectPr w:rsidR="0042029E" w:rsidSect="00DC0874">
      <w:headerReference w:type="default" r:id="rId7"/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0787" w:rsidRDefault="00D40787" w:rsidP="00B22A78">
      <w:r>
        <w:separator/>
      </w:r>
    </w:p>
  </w:endnote>
  <w:endnote w:type="continuationSeparator" w:id="0">
    <w:p w:rsidR="00D40787" w:rsidRDefault="00D40787" w:rsidP="00B22A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2A78" w:rsidRDefault="00B22A78" w:rsidP="00B22A78">
    <w:pPr>
      <w:pStyle w:val="a7"/>
      <w:pBdr>
        <w:bottom w:val="dotted" w:sz="24" w:space="1" w:color="auto"/>
      </w:pBdr>
      <w:rPr>
        <w:rFonts w:ascii="Arial" w:hAnsi="Arial" w:cs="Arial"/>
        <w:lang w:val="en-US"/>
      </w:rPr>
    </w:pPr>
  </w:p>
  <w:p w:rsidR="00B22A78" w:rsidRDefault="00B22A78" w:rsidP="00B22A78">
    <w:pPr>
      <w:pStyle w:val="a7"/>
      <w:jc w:val="center"/>
      <w:rPr>
        <w:rFonts w:ascii="Arial" w:hAnsi="Arial" w:cs="Arial"/>
        <w:lang w:val="en-US"/>
      </w:rPr>
    </w:pPr>
  </w:p>
  <w:p w:rsidR="00B22A78" w:rsidRPr="006343E6" w:rsidRDefault="00D40787" w:rsidP="00B22A78">
    <w:pPr>
      <w:pStyle w:val="a7"/>
      <w:jc w:val="center"/>
      <w:rPr>
        <w:rStyle w:val="a9"/>
        <w:rFonts w:ascii="Arial" w:eastAsia="Calibri" w:hAnsi="Arial" w:cs="Arial"/>
        <w:color w:val="990000"/>
        <w:sz w:val="20"/>
        <w:szCs w:val="20"/>
        <w:u w:val="none"/>
        <w:lang w:eastAsia="en-US"/>
      </w:rPr>
    </w:pPr>
    <w:hyperlink r:id="rId1" w:history="1">
      <w:r w:rsidR="00B22A78" w:rsidRPr="006343E6">
        <w:rPr>
          <w:rStyle w:val="a9"/>
          <w:rFonts w:ascii="Arial" w:eastAsia="Calibri" w:hAnsi="Arial" w:cs="Arial"/>
          <w:color w:val="990000"/>
          <w:sz w:val="20"/>
          <w:szCs w:val="20"/>
          <w:u w:val="none"/>
          <w:lang w:eastAsia="en-US"/>
        </w:rPr>
        <w:t>www.triumph-academy.ru</w:t>
      </w:r>
    </w:hyperlink>
  </w:p>
  <w:p w:rsidR="00B22A78" w:rsidRPr="006343E6" w:rsidRDefault="00B22A78" w:rsidP="00B22A78">
    <w:pPr>
      <w:pStyle w:val="a7"/>
      <w:jc w:val="center"/>
      <w:rPr>
        <w:rFonts w:ascii="Arial" w:hAnsi="Arial" w:cs="Arial"/>
        <w:sz w:val="20"/>
        <w:szCs w:val="20"/>
      </w:rPr>
    </w:pPr>
    <w:r w:rsidRPr="006343E6">
      <w:rPr>
        <w:rStyle w:val="a9"/>
        <w:rFonts w:ascii="Arial" w:eastAsia="Calibri" w:hAnsi="Arial" w:cs="Arial"/>
        <w:color w:val="990000"/>
        <w:sz w:val="20"/>
        <w:szCs w:val="20"/>
        <w:u w:val="none"/>
        <w:lang w:eastAsia="en-US"/>
      </w:rPr>
      <w:t>+7 (495) 585-94-18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0787" w:rsidRDefault="00D40787" w:rsidP="00B22A78">
      <w:r>
        <w:separator/>
      </w:r>
    </w:p>
  </w:footnote>
  <w:footnote w:type="continuationSeparator" w:id="0">
    <w:p w:rsidR="00D40787" w:rsidRDefault="00D40787" w:rsidP="00B22A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2A78" w:rsidRDefault="006343E6" w:rsidP="00B22A78">
    <w:pPr>
      <w:ind w:right="720"/>
      <w:jc w:val="center"/>
      <w:rPr>
        <w:noProof/>
      </w:rPr>
    </w:pPr>
    <w:r w:rsidRPr="00F5584E">
      <w:rPr>
        <w:noProof/>
      </w:rPr>
      <w:drawing>
        <wp:inline distT="0" distB="0" distL="0" distR="0">
          <wp:extent cx="1666875" cy="714375"/>
          <wp:effectExtent l="0" t="0" r="9525" b="9525"/>
          <wp:docPr id="6" name="Рисунок 6" descr="Описание: &amp;Acy;&amp;kcy;&amp;acy;&amp;dcy;&amp;iecy;&amp;mcy;&amp;icy;&amp;yacy; &amp;bcy;&amp;icy;&amp;zcy;&amp;ncy;&amp;iecy;&amp;scy;-&amp;pcy;&amp;rcy;&amp;acy;&amp;kcy;&amp;tcy;&amp;icy;&amp;kcy;&amp;icy; &amp;Tcy;&amp;Rcy;&amp;Icy;&amp;Ucy;&amp;Mcy;&amp;Fcy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 1" descr="Описание: &amp;Acy;&amp;kcy;&amp;acy;&amp;dcy;&amp;iecy;&amp;mcy;&amp;icy;&amp;yacy; &amp;bcy;&amp;icy;&amp;zcy;&amp;ncy;&amp;iecy;&amp;scy;-&amp;pcy;&amp;rcy;&amp;acy;&amp;kcy;&amp;tcy;&amp;icy;&amp;kcy;&amp;icy; &amp;Tcy;&amp;Rcy;&amp;Icy;&amp;Ucy;&amp;Mcy;&amp;Fcy;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66875" cy="714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B22A78" w:rsidRDefault="00B22A78" w:rsidP="006343E6">
    <w:pPr>
      <w:pBdr>
        <w:bottom w:val="dotted" w:sz="24" w:space="1" w:color="auto"/>
      </w:pBdr>
      <w:ind w:left="-284"/>
      <w:rPr>
        <w:rFonts w:ascii="Arial" w:hAnsi="Arial" w:cs="Arial"/>
        <w:noProof/>
      </w:rPr>
    </w:pPr>
    <w:r w:rsidRPr="00ED5422">
      <w:rPr>
        <w:rFonts w:ascii="Arial" w:hAnsi="Arial" w:cs="Arial"/>
        <w:noProof/>
      </w:rPr>
      <w:t xml:space="preserve">                                    Академия бизнес-практики «ТРИУМФ»</w:t>
    </w:r>
  </w:p>
  <w:p w:rsidR="006343E6" w:rsidRDefault="006343E6" w:rsidP="006343E6">
    <w:pPr>
      <w:pBdr>
        <w:bottom w:val="dotted" w:sz="24" w:space="1" w:color="auto"/>
      </w:pBdr>
      <w:ind w:left="-284"/>
      <w:rPr>
        <w:rFonts w:ascii="Arial" w:hAnsi="Arial" w:cs="Arial"/>
        <w:noProof/>
      </w:rPr>
    </w:pPr>
  </w:p>
  <w:p w:rsidR="00B22A78" w:rsidRDefault="00B22A78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200816"/>
    <w:multiLevelType w:val="multilevel"/>
    <w:tmpl w:val="BFF0E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4774BEC"/>
    <w:multiLevelType w:val="hybridMultilevel"/>
    <w:tmpl w:val="2F54FCF2"/>
    <w:lvl w:ilvl="0" w:tplc="7F1E24E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990000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54E729E"/>
    <w:multiLevelType w:val="hybridMultilevel"/>
    <w:tmpl w:val="E688A690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4BA9621E"/>
    <w:multiLevelType w:val="hybridMultilevel"/>
    <w:tmpl w:val="A724A5A2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4FCB6C35"/>
    <w:multiLevelType w:val="hybridMultilevel"/>
    <w:tmpl w:val="118EED3C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>
    <w:nsid w:val="5EE11FAB"/>
    <w:multiLevelType w:val="hybridMultilevel"/>
    <w:tmpl w:val="B2C6D8A0"/>
    <w:lvl w:ilvl="0" w:tplc="402E86E6">
      <w:start w:val="1"/>
      <w:numFmt w:val="bullet"/>
      <w:lvlText w:val=""/>
      <w:lvlJc w:val="left"/>
      <w:pPr>
        <w:ind w:left="1428" w:hanging="360"/>
      </w:pPr>
      <w:rPr>
        <w:rFonts w:ascii="Wingdings" w:hAnsi="Wingdings" w:hint="default"/>
        <w:color w:val="99000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6">
    <w:nsid w:val="66C27945"/>
    <w:multiLevelType w:val="hybridMultilevel"/>
    <w:tmpl w:val="4E2EA2E0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>
    <w:nsid w:val="684C7A90"/>
    <w:multiLevelType w:val="hybridMultilevel"/>
    <w:tmpl w:val="659ED4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A0A4233"/>
    <w:multiLevelType w:val="hybridMultilevel"/>
    <w:tmpl w:val="AAE494D6"/>
    <w:lvl w:ilvl="0" w:tplc="10A28B8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99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B5142F0"/>
    <w:multiLevelType w:val="hybridMultilevel"/>
    <w:tmpl w:val="4F5832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35A082F"/>
    <w:multiLevelType w:val="hybridMultilevel"/>
    <w:tmpl w:val="54E8BFF8"/>
    <w:lvl w:ilvl="0" w:tplc="10A28B8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99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4"/>
  </w:num>
  <w:num w:numId="5">
    <w:abstractNumId w:val="1"/>
  </w:num>
  <w:num w:numId="6">
    <w:abstractNumId w:val="5"/>
  </w:num>
  <w:num w:numId="7">
    <w:abstractNumId w:val="10"/>
  </w:num>
  <w:num w:numId="8">
    <w:abstractNumId w:val="0"/>
  </w:num>
  <w:num w:numId="9">
    <w:abstractNumId w:val="8"/>
  </w:num>
  <w:num w:numId="10">
    <w:abstractNumId w:val="9"/>
  </w:num>
  <w:num w:numId="11">
    <w:abstractNumId w:val="7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74D67"/>
    <w:rsid w:val="000E0357"/>
    <w:rsid w:val="00105737"/>
    <w:rsid w:val="0016728C"/>
    <w:rsid w:val="001E1172"/>
    <w:rsid w:val="0025102D"/>
    <w:rsid w:val="00254CE1"/>
    <w:rsid w:val="00274D67"/>
    <w:rsid w:val="0042029E"/>
    <w:rsid w:val="004341DA"/>
    <w:rsid w:val="004F1608"/>
    <w:rsid w:val="0054171B"/>
    <w:rsid w:val="00543AE5"/>
    <w:rsid w:val="00591386"/>
    <w:rsid w:val="005D2548"/>
    <w:rsid w:val="006234DB"/>
    <w:rsid w:val="006343E6"/>
    <w:rsid w:val="00645D84"/>
    <w:rsid w:val="00667B68"/>
    <w:rsid w:val="006B2B31"/>
    <w:rsid w:val="0078640B"/>
    <w:rsid w:val="007B0978"/>
    <w:rsid w:val="007B0FE5"/>
    <w:rsid w:val="00B10C45"/>
    <w:rsid w:val="00B17648"/>
    <w:rsid w:val="00B22A78"/>
    <w:rsid w:val="00D25B1F"/>
    <w:rsid w:val="00D40787"/>
    <w:rsid w:val="00D6059D"/>
    <w:rsid w:val="00DC0874"/>
    <w:rsid w:val="00DE2BFF"/>
    <w:rsid w:val="00DF2BAC"/>
    <w:rsid w:val="00EA0A88"/>
    <w:rsid w:val="00F24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4DB4D63-E80E-4812-9958-29E46A52E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5B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25B1F"/>
    <w:pPr>
      <w:spacing w:before="100" w:beforeAutospacing="1" w:after="100" w:afterAutospacing="1"/>
    </w:pPr>
    <w:rPr>
      <w:rFonts w:eastAsia="Calibri"/>
    </w:rPr>
  </w:style>
  <w:style w:type="paragraph" w:styleId="a4">
    <w:name w:val="List Paragraph"/>
    <w:basedOn w:val="a"/>
    <w:uiPriority w:val="99"/>
    <w:qFormat/>
    <w:rsid w:val="00D25B1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5">
    <w:name w:val="header"/>
    <w:basedOn w:val="a"/>
    <w:link w:val="a6"/>
    <w:uiPriority w:val="99"/>
    <w:unhideWhenUsed/>
    <w:rsid w:val="00B22A7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B22A7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B22A7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22A7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Hyperlink"/>
    <w:rsid w:val="00B22A78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667B68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67B6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05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44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0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triumph-academy.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504</Words>
  <Characters>2873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1985</dc:creator>
  <cp:keywords/>
  <dc:description/>
  <cp:lastModifiedBy>0507</cp:lastModifiedBy>
  <cp:revision>26</cp:revision>
  <dcterms:created xsi:type="dcterms:W3CDTF">2014-12-25T13:58:00Z</dcterms:created>
  <dcterms:modified xsi:type="dcterms:W3CDTF">2015-03-24T13:22:00Z</dcterms:modified>
</cp:coreProperties>
</file>